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7A815" w14:textId="02853E24" w:rsidR="004775C4" w:rsidRPr="00341848" w:rsidRDefault="004775C4" w:rsidP="00451BE6">
      <w:pPr>
        <w:spacing w:line="276" w:lineRule="auto"/>
        <w:rPr>
          <w:rFonts w:asciiTheme="majorBidi" w:hAnsiTheme="majorBidi" w:cstheme="majorBidi"/>
          <w:sz w:val="24"/>
          <w:szCs w:val="24"/>
        </w:rPr>
      </w:pPr>
      <w:bookmarkStart w:id="0" w:name="_GoBack"/>
      <w:bookmarkEnd w:id="0"/>
      <w:r w:rsidRPr="00341848">
        <w:rPr>
          <w:rFonts w:asciiTheme="majorBidi" w:hAnsiTheme="majorBidi" w:cstheme="majorBidi"/>
          <w:noProof/>
          <w:sz w:val="24"/>
          <w:szCs w:val="24"/>
        </w:rPr>
        <w:drawing>
          <wp:anchor distT="0" distB="0" distL="114300" distR="114300" simplePos="0" relativeHeight="251679744" behindDoc="0" locked="0" layoutInCell="1" allowOverlap="1" wp14:anchorId="345F159A" wp14:editId="4DEBF53E">
            <wp:simplePos x="0" y="0"/>
            <wp:positionH relativeFrom="margin">
              <wp:posOffset>4678680</wp:posOffset>
            </wp:positionH>
            <wp:positionV relativeFrom="margin">
              <wp:posOffset>-608965</wp:posOffset>
            </wp:positionV>
            <wp:extent cx="762000" cy="1043940"/>
            <wp:effectExtent l="0" t="0" r="0" b="3810"/>
            <wp:wrapSquare wrapText="bothSides"/>
            <wp:docPr id="2" name="Picture 2"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quee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2000" cy="1043940"/>
                    </a:xfrm>
                    <a:prstGeom prst="rect">
                      <a:avLst/>
                    </a:prstGeom>
                  </pic:spPr>
                </pic:pic>
              </a:graphicData>
            </a:graphic>
            <wp14:sizeRelH relativeFrom="margin">
              <wp14:pctWidth>0</wp14:pctWidth>
            </wp14:sizeRelH>
            <wp14:sizeRelV relativeFrom="margin">
              <wp14:pctHeight>0</wp14:pctHeight>
            </wp14:sizeRelV>
          </wp:anchor>
        </w:drawing>
      </w:r>
    </w:p>
    <w:p w14:paraId="79B7F183" w14:textId="4DD9C8E5" w:rsidR="004775C4" w:rsidRPr="007F1899" w:rsidRDefault="00451BE6" w:rsidP="00451BE6">
      <w:pPr>
        <w:tabs>
          <w:tab w:val="left" w:pos="300"/>
        </w:tabs>
        <w:spacing w:line="276" w:lineRule="auto"/>
        <w:jc w:val="center"/>
        <w:rPr>
          <w:rFonts w:asciiTheme="majorBidi" w:hAnsiTheme="majorBidi" w:cstheme="majorBidi"/>
          <w:sz w:val="36"/>
          <w:szCs w:val="36"/>
        </w:rPr>
      </w:pPr>
      <w:r w:rsidRPr="007F1899">
        <w:rPr>
          <w:rFonts w:asciiTheme="majorBidi" w:eastAsia="Times New Roman" w:hAnsiTheme="majorBidi" w:cstheme="majorBidi"/>
          <w:b/>
          <w:bCs/>
          <w:sz w:val="36"/>
          <w:szCs w:val="36"/>
        </w:rPr>
        <w:t xml:space="preserve">Learning Support </w:t>
      </w:r>
      <w:r w:rsidR="002F22B3" w:rsidRPr="007F1899">
        <w:rPr>
          <w:rFonts w:asciiTheme="majorBidi" w:eastAsia="Times New Roman" w:hAnsiTheme="majorBidi" w:cstheme="majorBidi"/>
          <w:b/>
          <w:bCs/>
          <w:sz w:val="36"/>
          <w:szCs w:val="36"/>
        </w:rPr>
        <w:t>Policy</w:t>
      </w:r>
    </w:p>
    <w:p w14:paraId="6408BBC9" w14:textId="41606AFC" w:rsidR="004775C4" w:rsidRPr="00341848" w:rsidRDefault="004775C4" w:rsidP="00451BE6">
      <w:pPr>
        <w:spacing w:line="276" w:lineRule="auto"/>
        <w:rPr>
          <w:rFonts w:asciiTheme="majorBidi" w:hAnsiTheme="majorBidi" w:cstheme="majorBidi"/>
          <w:sz w:val="24"/>
          <w:szCs w:val="24"/>
        </w:rPr>
      </w:pPr>
    </w:p>
    <w:p w14:paraId="3E190CF3" w14:textId="38BA4104" w:rsidR="004775C4" w:rsidRPr="00341848" w:rsidRDefault="004775C4" w:rsidP="0006469A">
      <w:pPr>
        <w:tabs>
          <w:tab w:val="left" w:pos="1320"/>
        </w:tabs>
        <w:spacing w:line="276" w:lineRule="auto"/>
        <w:jc w:val="center"/>
        <w:rPr>
          <w:rFonts w:asciiTheme="majorBidi" w:hAnsiTheme="majorBidi" w:cstheme="majorBidi"/>
          <w:sz w:val="24"/>
          <w:szCs w:val="24"/>
        </w:rPr>
      </w:pPr>
      <w:r w:rsidRPr="00341848">
        <w:rPr>
          <w:rFonts w:asciiTheme="majorBidi" w:eastAsia="Times New Roman" w:hAnsiTheme="majorBidi" w:cstheme="majorBidi"/>
          <w:b/>
          <w:bCs/>
          <w:i/>
          <w:iCs/>
          <w:sz w:val="24"/>
          <w:szCs w:val="24"/>
        </w:rPr>
        <w:t>Introduction</w:t>
      </w:r>
    </w:p>
    <w:p w14:paraId="29566314" w14:textId="5EEDD5A6" w:rsidR="004775C4" w:rsidRPr="00341848" w:rsidRDefault="004775C4" w:rsidP="00451BE6">
      <w:pPr>
        <w:tabs>
          <w:tab w:val="left" w:pos="720"/>
        </w:tabs>
        <w:spacing w:line="276" w:lineRule="auto"/>
        <w:ind w:right="200"/>
        <w:rPr>
          <w:rFonts w:asciiTheme="majorBidi" w:eastAsia="Courier New" w:hAnsiTheme="majorBidi" w:cstheme="majorBidi"/>
          <w:sz w:val="24"/>
          <w:szCs w:val="24"/>
        </w:rPr>
      </w:pPr>
      <w:r w:rsidRPr="00341848">
        <w:rPr>
          <w:rFonts w:asciiTheme="majorBidi" w:eastAsia="Times New Roman" w:hAnsiTheme="majorBidi" w:cstheme="majorBidi"/>
          <w:i/>
          <w:iCs/>
          <w:sz w:val="24"/>
          <w:szCs w:val="24"/>
        </w:rPr>
        <w:t>This policy was formulated through a process of collaboration between the teaching staff of the school, an Bord Bainistíochta agus Coiste na dTuismitheoirí to provide information regarding Learning Support structures in Gaelscoil na gCeithre Maol. The policy was updated in 2020.</w:t>
      </w:r>
    </w:p>
    <w:p w14:paraId="7223C397" w14:textId="1108044E" w:rsidR="004775C4" w:rsidRPr="00341848" w:rsidRDefault="004775C4" w:rsidP="00451BE6">
      <w:pPr>
        <w:spacing w:line="276" w:lineRule="auto"/>
        <w:rPr>
          <w:rFonts w:asciiTheme="majorBidi" w:hAnsiTheme="majorBidi" w:cstheme="majorBidi"/>
          <w:sz w:val="24"/>
          <w:szCs w:val="24"/>
        </w:rPr>
      </w:pPr>
    </w:p>
    <w:p w14:paraId="6C85FD02" w14:textId="77777777" w:rsidR="004775C4" w:rsidRPr="00341848" w:rsidRDefault="004775C4" w:rsidP="00451BE6">
      <w:pPr>
        <w:spacing w:line="276" w:lineRule="auto"/>
        <w:rPr>
          <w:rFonts w:asciiTheme="majorBidi" w:hAnsiTheme="majorBidi" w:cstheme="majorBidi"/>
          <w:sz w:val="24"/>
          <w:szCs w:val="24"/>
        </w:rPr>
      </w:pPr>
    </w:p>
    <w:p w14:paraId="6B481CD3" w14:textId="4E5AF1ED" w:rsidR="004775C4" w:rsidRPr="00341848" w:rsidRDefault="004775C4" w:rsidP="0006469A">
      <w:pPr>
        <w:tabs>
          <w:tab w:val="left" w:pos="1800"/>
        </w:tabs>
        <w:spacing w:line="276" w:lineRule="auto"/>
        <w:jc w:val="center"/>
        <w:rPr>
          <w:rFonts w:asciiTheme="majorBidi" w:hAnsiTheme="majorBidi" w:cstheme="majorBidi"/>
          <w:sz w:val="24"/>
          <w:szCs w:val="24"/>
        </w:rPr>
      </w:pPr>
      <w:r w:rsidRPr="00341848">
        <w:rPr>
          <w:rFonts w:asciiTheme="majorBidi" w:eastAsia="Times New Roman" w:hAnsiTheme="majorBidi" w:cstheme="majorBidi"/>
          <w:b/>
          <w:bCs/>
          <w:i/>
          <w:iCs/>
          <w:sz w:val="24"/>
          <w:szCs w:val="24"/>
        </w:rPr>
        <w:t>Rationale</w:t>
      </w:r>
    </w:p>
    <w:p w14:paraId="7CDD6FC2" w14:textId="79A454C6" w:rsidR="00DF14FA" w:rsidRPr="00341848" w:rsidRDefault="004775C4" w:rsidP="002F22B3">
      <w:pPr>
        <w:spacing w:line="276" w:lineRule="auto"/>
        <w:ind w:right="220"/>
        <w:rPr>
          <w:rFonts w:asciiTheme="majorBidi" w:hAnsiTheme="majorBidi" w:cstheme="majorBidi"/>
          <w:sz w:val="24"/>
          <w:szCs w:val="24"/>
        </w:rPr>
      </w:pPr>
      <w:r w:rsidRPr="00341848">
        <w:rPr>
          <w:rFonts w:asciiTheme="majorBidi" w:eastAsia="Times" w:hAnsiTheme="majorBidi" w:cstheme="majorBidi"/>
          <w:i/>
          <w:iCs/>
          <w:sz w:val="24"/>
          <w:szCs w:val="24"/>
        </w:rPr>
        <w:t xml:space="preserve">This policy is intended to provide practical guidance to teachers, parents and other concerned persons on the provision of effective learning support to pupils experiencing or likely to experience learning difficulties. The policy will also fulfil our obligations under the Education Act 1998, Education and Welfare Act 2000 and Disability Bill 2002, </w:t>
      </w:r>
      <w:r w:rsidR="002F22B3" w:rsidRPr="00341848">
        <w:rPr>
          <w:rFonts w:asciiTheme="majorBidi" w:eastAsia="Times" w:hAnsiTheme="majorBidi" w:cstheme="majorBidi"/>
          <w:i/>
          <w:iCs/>
          <w:sz w:val="24"/>
          <w:szCs w:val="24"/>
        </w:rPr>
        <w:t xml:space="preserve">Equal Status Act 2000, </w:t>
      </w:r>
      <w:r w:rsidRPr="00341848">
        <w:rPr>
          <w:rFonts w:asciiTheme="majorBidi" w:eastAsia="Times" w:hAnsiTheme="majorBidi" w:cstheme="majorBidi"/>
          <w:i/>
          <w:iCs/>
          <w:sz w:val="24"/>
          <w:szCs w:val="24"/>
        </w:rPr>
        <w:t>Education for Persons with Special</w:t>
      </w:r>
      <w:bookmarkStart w:id="1" w:name="page2"/>
      <w:bookmarkEnd w:id="1"/>
      <w:r w:rsidR="00270009" w:rsidRPr="00341848">
        <w:rPr>
          <w:rFonts w:asciiTheme="majorBidi" w:hAnsiTheme="majorBidi" w:cstheme="majorBidi"/>
          <w:sz w:val="24"/>
          <w:szCs w:val="24"/>
        </w:rPr>
        <w:t xml:space="preserve"> </w:t>
      </w:r>
      <w:r w:rsidRPr="00341848">
        <w:rPr>
          <w:rFonts w:asciiTheme="majorBidi" w:eastAsia="Times" w:hAnsiTheme="majorBidi" w:cstheme="majorBidi"/>
          <w:i/>
          <w:iCs/>
          <w:sz w:val="24"/>
          <w:szCs w:val="24"/>
        </w:rPr>
        <w:t xml:space="preserve">Educational Needs Act 2004 (EPSEN) and </w:t>
      </w:r>
      <w:r w:rsidRPr="00341848">
        <w:rPr>
          <w:rFonts w:asciiTheme="majorBidi" w:eastAsia="Times New Roman" w:hAnsiTheme="majorBidi" w:cstheme="majorBidi"/>
          <w:i/>
          <w:iCs/>
          <w:sz w:val="24"/>
          <w:szCs w:val="24"/>
        </w:rPr>
        <w:t>reflects the content of DES Circulars 07/02, 08/02,</w:t>
      </w:r>
      <w:r w:rsidRPr="00341848">
        <w:rPr>
          <w:rFonts w:asciiTheme="majorBidi" w:eastAsia="Times" w:hAnsiTheme="majorBidi" w:cstheme="majorBidi"/>
          <w:i/>
          <w:iCs/>
          <w:sz w:val="24"/>
          <w:szCs w:val="24"/>
        </w:rPr>
        <w:t xml:space="preserve"> </w:t>
      </w:r>
      <w:r w:rsidRPr="00341848">
        <w:rPr>
          <w:rFonts w:asciiTheme="majorBidi" w:eastAsia="Times New Roman" w:hAnsiTheme="majorBidi" w:cstheme="majorBidi"/>
          <w:i/>
          <w:iCs/>
          <w:sz w:val="24"/>
          <w:szCs w:val="24"/>
        </w:rPr>
        <w:t>24/03, 02/05, 70/14 and 13/17.</w:t>
      </w:r>
    </w:p>
    <w:p w14:paraId="0F26C7BC" w14:textId="77777777" w:rsidR="00DF14FA" w:rsidRPr="00341848" w:rsidRDefault="00DF14FA" w:rsidP="00451BE6">
      <w:pPr>
        <w:spacing w:line="276" w:lineRule="auto"/>
        <w:rPr>
          <w:rFonts w:asciiTheme="majorBidi" w:hAnsiTheme="majorBidi" w:cstheme="majorBidi"/>
          <w:sz w:val="24"/>
          <w:szCs w:val="24"/>
        </w:rPr>
      </w:pPr>
    </w:p>
    <w:p w14:paraId="52174081" w14:textId="0135EFA1" w:rsidR="004775C4" w:rsidRPr="00341848" w:rsidRDefault="004775C4" w:rsidP="0006469A">
      <w:pPr>
        <w:tabs>
          <w:tab w:val="left" w:pos="4640"/>
        </w:tabs>
        <w:spacing w:line="276" w:lineRule="auto"/>
        <w:jc w:val="center"/>
        <w:rPr>
          <w:rFonts w:asciiTheme="majorBidi" w:hAnsiTheme="majorBidi" w:cstheme="majorBidi"/>
          <w:sz w:val="24"/>
          <w:szCs w:val="24"/>
        </w:rPr>
      </w:pPr>
      <w:r w:rsidRPr="00341848">
        <w:rPr>
          <w:rFonts w:asciiTheme="majorBidi" w:eastAsia="Times New Roman" w:hAnsiTheme="majorBidi" w:cstheme="majorBidi"/>
          <w:b/>
          <w:bCs/>
          <w:i/>
          <w:iCs/>
          <w:sz w:val="24"/>
          <w:szCs w:val="24"/>
        </w:rPr>
        <w:t>Relationship to the School’s Ethos</w:t>
      </w:r>
    </w:p>
    <w:p w14:paraId="60E33DBD" w14:textId="7FEB90B7" w:rsidR="004775C4" w:rsidRPr="00341848" w:rsidRDefault="004775C4" w:rsidP="00451BE6">
      <w:pPr>
        <w:spacing w:line="276" w:lineRule="auto"/>
        <w:rPr>
          <w:rFonts w:asciiTheme="majorBidi" w:hAnsiTheme="majorBidi" w:cstheme="majorBidi"/>
          <w:sz w:val="24"/>
          <w:szCs w:val="24"/>
        </w:rPr>
      </w:pPr>
      <w:r w:rsidRPr="00341848">
        <w:rPr>
          <w:rFonts w:asciiTheme="majorBidi" w:hAnsiTheme="majorBidi" w:cstheme="majorBidi"/>
          <w:noProof/>
          <w:sz w:val="24"/>
          <w:szCs w:val="24"/>
        </w:rPr>
        <mc:AlternateContent>
          <mc:Choice Requires="wps">
            <w:drawing>
              <wp:anchor distT="0" distB="0" distL="114300" distR="114300" simplePos="0" relativeHeight="251659264" behindDoc="1" locked="0" layoutInCell="0" allowOverlap="1" wp14:anchorId="0D2BA0C4" wp14:editId="5DC337C6">
                <wp:simplePos x="0" y="0"/>
                <wp:positionH relativeFrom="column">
                  <wp:posOffset>2913380</wp:posOffset>
                </wp:positionH>
                <wp:positionV relativeFrom="paragraph">
                  <wp:posOffset>-3810</wp:posOffset>
                </wp:positionV>
                <wp:extent cx="4000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05" cy="4763"/>
                        </a:xfrm>
                        <a:prstGeom prst="line">
                          <a:avLst/>
                        </a:prstGeom>
                        <a:solidFill>
                          <a:srgbClr val="FFFFFF"/>
                        </a:solidFill>
                        <a:ln w="6095">
                          <a:solidFill>
                            <a:srgbClr val="808080"/>
                          </a:solidFill>
                          <a:miter lim="800000"/>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357A817" id="Shape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29.4pt,-.3pt" to="232.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" o:allowincell="f" filled="t" strokecolor="gray" strokeweight=".16931mm">
                <v:stroke joinstyle="miter"/>
                <o:lock v:ext="edit" shapetype="f"/>
              </v:line>
            </w:pict>
          </mc:Fallback>
        </mc:AlternateContent>
      </w:r>
      <w:r w:rsidRPr="00341848">
        <w:rPr>
          <w:rFonts w:asciiTheme="majorBidi" w:eastAsia="Times New Roman" w:hAnsiTheme="majorBidi" w:cstheme="majorBidi"/>
          <w:i/>
          <w:iCs/>
          <w:sz w:val="24"/>
          <w:szCs w:val="24"/>
        </w:rPr>
        <w:t>We aim to provide an excellent standard of education through the medium of Irish, steeped in an ethos that promotes Christian values and Irish heritage. We hope to inspire every child to achieve their full potential by giving them a positive experience of education and encouraging them to be independent, tolerant, kind and confident.</w:t>
      </w:r>
    </w:p>
    <w:p w14:paraId="08C468C2" w14:textId="77777777" w:rsidR="004775C4" w:rsidRPr="00341848" w:rsidRDefault="004775C4" w:rsidP="00451BE6">
      <w:pPr>
        <w:spacing w:line="276" w:lineRule="auto"/>
        <w:rPr>
          <w:rFonts w:asciiTheme="majorBidi" w:hAnsiTheme="majorBidi" w:cstheme="majorBidi"/>
          <w:sz w:val="24"/>
          <w:szCs w:val="24"/>
        </w:rPr>
      </w:pPr>
    </w:p>
    <w:p w14:paraId="71F39FEF" w14:textId="77777777" w:rsidR="004775C4" w:rsidRPr="00341848" w:rsidRDefault="004775C4" w:rsidP="00451BE6">
      <w:pPr>
        <w:spacing w:line="276" w:lineRule="auto"/>
        <w:ind w:right="460"/>
        <w:rPr>
          <w:rFonts w:asciiTheme="majorBidi" w:hAnsiTheme="majorBidi" w:cstheme="majorBidi"/>
          <w:sz w:val="24"/>
          <w:szCs w:val="24"/>
        </w:rPr>
      </w:pPr>
      <w:r w:rsidRPr="00341848">
        <w:rPr>
          <w:rFonts w:asciiTheme="majorBidi" w:eastAsia="Times New Roman" w:hAnsiTheme="majorBidi" w:cstheme="majorBidi"/>
          <w:i/>
          <w:iCs/>
          <w:sz w:val="24"/>
          <w:szCs w:val="24"/>
        </w:rPr>
        <w:t>Our aim as a school community is to create a welcoming, cooperative, communicative atmosphere, in which we work together to give our students the best possible start in life.</w:t>
      </w:r>
    </w:p>
    <w:p w14:paraId="2A4B7C47" w14:textId="77777777" w:rsidR="004775C4" w:rsidRPr="00341848" w:rsidRDefault="004775C4" w:rsidP="00451BE6">
      <w:pPr>
        <w:spacing w:line="276" w:lineRule="auto"/>
        <w:rPr>
          <w:rFonts w:asciiTheme="majorBidi" w:hAnsiTheme="majorBidi" w:cstheme="majorBidi"/>
          <w:sz w:val="24"/>
          <w:szCs w:val="24"/>
        </w:rPr>
      </w:pPr>
    </w:p>
    <w:p w14:paraId="2CEB6B5D" w14:textId="77777777" w:rsidR="004775C4" w:rsidRPr="00341848" w:rsidRDefault="004775C4" w:rsidP="00451BE6">
      <w:pPr>
        <w:spacing w:line="276" w:lineRule="auto"/>
        <w:rPr>
          <w:rFonts w:asciiTheme="majorBidi" w:hAnsiTheme="majorBidi" w:cstheme="majorBidi"/>
          <w:sz w:val="24"/>
          <w:szCs w:val="24"/>
        </w:rPr>
      </w:pPr>
    </w:p>
    <w:p w14:paraId="521F1B3E" w14:textId="0D369356" w:rsidR="004775C4" w:rsidRPr="00341848" w:rsidRDefault="004775C4" w:rsidP="0006469A">
      <w:pPr>
        <w:tabs>
          <w:tab w:val="left" w:pos="4140"/>
        </w:tabs>
        <w:spacing w:line="276" w:lineRule="auto"/>
        <w:jc w:val="center"/>
        <w:rPr>
          <w:rFonts w:asciiTheme="majorBidi" w:hAnsiTheme="majorBidi" w:cstheme="majorBidi"/>
          <w:sz w:val="24"/>
          <w:szCs w:val="24"/>
        </w:rPr>
      </w:pPr>
      <w:r w:rsidRPr="00341848">
        <w:rPr>
          <w:rFonts w:asciiTheme="majorBidi" w:eastAsia="Times New Roman" w:hAnsiTheme="majorBidi" w:cstheme="majorBidi"/>
          <w:b/>
          <w:bCs/>
          <w:i/>
          <w:iCs/>
          <w:sz w:val="24"/>
          <w:szCs w:val="24"/>
        </w:rPr>
        <w:t>Aims and Objectives</w:t>
      </w:r>
    </w:p>
    <w:p w14:paraId="6A80631B" w14:textId="66EB2063" w:rsidR="004775C4" w:rsidRPr="00341848" w:rsidRDefault="009B44BB" w:rsidP="00451BE6">
      <w:pPr>
        <w:spacing w:line="276" w:lineRule="auto"/>
        <w:rPr>
          <w:rFonts w:asciiTheme="majorBidi" w:hAnsiTheme="majorBidi" w:cstheme="majorBidi"/>
          <w:sz w:val="24"/>
          <w:szCs w:val="24"/>
        </w:rPr>
      </w:pPr>
      <w:r w:rsidRPr="00341848">
        <w:rPr>
          <w:rFonts w:asciiTheme="majorBidi" w:eastAsia="Times" w:hAnsiTheme="majorBidi" w:cstheme="majorBidi"/>
          <w:i/>
          <w:iCs/>
          <w:sz w:val="24"/>
          <w:szCs w:val="24"/>
        </w:rPr>
        <w:t>Wh</w:t>
      </w:r>
      <w:r w:rsidR="004775C4" w:rsidRPr="00341848">
        <w:rPr>
          <w:rFonts w:asciiTheme="majorBidi" w:eastAsia="Times" w:hAnsiTheme="majorBidi" w:cstheme="majorBidi"/>
          <w:i/>
          <w:iCs/>
          <w:sz w:val="24"/>
          <w:szCs w:val="24"/>
        </w:rPr>
        <w:t>en this policy is fully implemented, we expect</w:t>
      </w:r>
    </w:p>
    <w:p w14:paraId="5A66EFAE" w14:textId="77777777" w:rsidR="004775C4" w:rsidRPr="00341848" w:rsidRDefault="004775C4" w:rsidP="00451BE6">
      <w:pPr>
        <w:spacing w:line="276" w:lineRule="auto"/>
        <w:rPr>
          <w:rFonts w:asciiTheme="majorBidi" w:hAnsiTheme="majorBidi" w:cstheme="majorBidi"/>
          <w:sz w:val="24"/>
          <w:szCs w:val="24"/>
        </w:rPr>
      </w:pPr>
    </w:p>
    <w:p w14:paraId="3A05BD21" w14:textId="77777777" w:rsidR="004775C4" w:rsidRPr="00341848" w:rsidRDefault="004775C4" w:rsidP="00451BE6">
      <w:pPr>
        <w:numPr>
          <w:ilvl w:val="0"/>
          <w:numId w:val="4"/>
        </w:numPr>
        <w:tabs>
          <w:tab w:val="left" w:pos="820"/>
        </w:tabs>
        <w:spacing w:line="276" w:lineRule="auto"/>
        <w:ind w:left="820" w:hanging="359"/>
        <w:rPr>
          <w:rFonts w:asciiTheme="majorBidi" w:eastAsia="Times" w:hAnsiTheme="majorBidi" w:cstheme="majorBidi"/>
          <w:i/>
          <w:iCs/>
          <w:sz w:val="24"/>
          <w:szCs w:val="24"/>
        </w:rPr>
      </w:pPr>
      <w:r w:rsidRPr="00341848">
        <w:rPr>
          <w:rFonts w:asciiTheme="majorBidi" w:eastAsia="Times" w:hAnsiTheme="majorBidi" w:cstheme="majorBidi"/>
          <w:i/>
          <w:iCs/>
          <w:sz w:val="24"/>
          <w:szCs w:val="24"/>
        </w:rPr>
        <w:t>To enable children to perform and learn individually</w:t>
      </w:r>
    </w:p>
    <w:p w14:paraId="09356971" w14:textId="77777777" w:rsidR="004775C4" w:rsidRPr="00341848" w:rsidRDefault="004775C4" w:rsidP="00451BE6">
      <w:pPr>
        <w:spacing w:line="276" w:lineRule="auto"/>
        <w:rPr>
          <w:rFonts w:asciiTheme="majorBidi" w:eastAsia="Times" w:hAnsiTheme="majorBidi" w:cstheme="majorBidi"/>
          <w:i/>
          <w:iCs/>
          <w:sz w:val="24"/>
          <w:szCs w:val="24"/>
        </w:rPr>
      </w:pPr>
    </w:p>
    <w:p w14:paraId="611ACE58" w14:textId="77777777" w:rsidR="004775C4" w:rsidRPr="00341848" w:rsidRDefault="004775C4" w:rsidP="00451BE6">
      <w:pPr>
        <w:numPr>
          <w:ilvl w:val="0"/>
          <w:numId w:val="4"/>
        </w:numPr>
        <w:tabs>
          <w:tab w:val="left" w:pos="820"/>
        </w:tabs>
        <w:spacing w:line="276" w:lineRule="auto"/>
        <w:ind w:left="820" w:right="340" w:hanging="359"/>
        <w:rPr>
          <w:rFonts w:asciiTheme="majorBidi" w:eastAsia="Times" w:hAnsiTheme="majorBidi" w:cstheme="majorBidi"/>
          <w:i/>
          <w:iCs/>
          <w:sz w:val="24"/>
          <w:szCs w:val="24"/>
        </w:rPr>
      </w:pPr>
      <w:r w:rsidRPr="00341848">
        <w:rPr>
          <w:rFonts w:asciiTheme="majorBidi" w:eastAsia="Times" w:hAnsiTheme="majorBidi" w:cstheme="majorBidi"/>
          <w:i/>
          <w:iCs/>
          <w:sz w:val="24"/>
          <w:szCs w:val="24"/>
        </w:rPr>
        <w:t>To develop positive self-esteem and positive attitudes about school and learning in pupils</w:t>
      </w:r>
    </w:p>
    <w:p w14:paraId="5C6AEBF2" w14:textId="77777777" w:rsidR="004775C4" w:rsidRPr="00341848" w:rsidRDefault="004775C4" w:rsidP="00451BE6">
      <w:pPr>
        <w:spacing w:line="276" w:lineRule="auto"/>
        <w:rPr>
          <w:rFonts w:asciiTheme="majorBidi" w:eastAsia="Times" w:hAnsiTheme="majorBidi" w:cstheme="majorBidi"/>
          <w:i/>
          <w:iCs/>
          <w:sz w:val="24"/>
          <w:szCs w:val="24"/>
        </w:rPr>
      </w:pPr>
    </w:p>
    <w:p w14:paraId="0CEA84EC" w14:textId="77777777" w:rsidR="004775C4" w:rsidRPr="00341848" w:rsidRDefault="004775C4" w:rsidP="00451BE6">
      <w:pPr>
        <w:numPr>
          <w:ilvl w:val="0"/>
          <w:numId w:val="4"/>
        </w:numPr>
        <w:tabs>
          <w:tab w:val="left" w:pos="820"/>
        </w:tabs>
        <w:spacing w:line="276" w:lineRule="auto"/>
        <w:ind w:left="820" w:hanging="359"/>
        <w:rPr>
          <w:rFonts w:asciiTheme="majorBidi" w:eastAsia="Times" w:hAnsiTheme="majorBidi" w:cstheme="majorBidi"/>
          <w:i/>
          <w:iCs/>
          <w:sz w:val="24"/>
          <w:szCs w:val="24"/>
        </w:rPr>
      </w:pPr>
      <w:r w:rsidRPr="00341848">
        <w:rPr>
          <w:rFonts w:asciiTheme="majorBidi" w:eastAsia="Times" w:hAnsiTheme="majorBidi" w:cstheme="majorBidi"/>
          <w:i/>
          <w:iCs/>
          <w:sz w:val="24"/>
          <w:szCs w:val="24"/>
        </w:rPr>
        <w:t>To enable pupils to monitor their own learning and become independent learners</w:t>
      </w:r>
    </w:p>
    <w:p w14:paraId="1BFA1BB1" w14:textId="77777777" w:rsidR="004775C4" w:rsidRPr="00341848" w:rsidRDefault="004775C4" w:rsidP="00451BE6">
      <w:pPr>
        <w:spacing w:line="276" w:lineRule="auto"/>
        <w:rPr>
          <w:rFonts w:asciiTheme="majorBidi" w:eastAsia="Times" w:hAnsiTheme="majorBidi" w:cstheme="majorBidi"/>
          <w:i/>
          <w:iCs/>
          <w:sz w:val="24"/>
          <w:szCs w:val="24"/>
        </w:rPr>
      </w:pPr>
    </w:p>
    <w:p w14:paraId="6505137D" w14:textId="77777777" w:rsidR="004775C4" w:rsidRPr="00341848" w:rsidRDefault="004775C4" w:rsidP="00451BE6">
      <w:pPr>
        <w:numPr>
          <w:ilvl w:val="0"/>
          <w:numId w:val="4"/>
        </w:numPr>
        <w:tabs>
          <w:tab w:val="left" w:pos="820"/>
        </w:tabs>
        <w:spacing w:line="276" w:lineRule="auto"/>
        <w:ind w:left="820" w:hanging="359"/>
        <w:rPr>
          <w:rFonts w:asciiTheme="majorBidi" w:eastAsia="Times" w:hAnsiTheme="majorBidi" w:cstheme="majorBidi"/>
          <w:i/>
          <w:iCs/>
          <w:sz w:val="24"/>
          <w:szCs w:val="24"/>
        </w:rPr>
      </w:pPr>
      <w:r w:rsidRPr="00341848">
        <w:rPr>
          <w:rFonts w:asciiTheme="majorBidi" w:eastAsia="Times" w:hAnsiTheme="majorBidi" w:cstheme="majorBidi"/>
          <w:i/>
          <w:iCs/>
          <w:sz w:val="24"/>
          <w:szCs w:val="24"/>
        </w:rPr>
        <w:t>To involve parents in supporting their children’s learning</w:t>
      </w:r>
    </w:p>
    <w:p w14:paraId="0EC99979" w14:textId="77777777" w:rsidR="004775C4" w:rsidRPr="00341848" w:rsidRDefault="004775C4" w:rsidP="00451BE6">
      <w:pPr>
        <w:spacing w:line="276" w:lineRule="auto"/>
        <w:rPr>
          <w:rFonts w:asciiTheme="majorBidi" w:eastAsia="Times" w:hAnsiTheme="majorBidi" w:cstheme="majorBidi"/>
          <w:i/>
          <w:iCs/>
          <w:sz w:val="24"/>
          <w:szCs w:val="24"/>
        </w:rPr>
      </w:pPr>
    </w:p>
    <w:p w14:paraId="6711827C" w14:textId="77777777" w:rsidR="004775C4" w:rsidRPr="00341848" w:rsidRDefault="004775C4" w:rsidP="00451BE6">
      <w:pPr>
        <w:numPr>
          <w:ilvl w:val="0"/>
          <w:numId w:val="4"/>
        </w:numPr>
        <w:tabs>
          <w:tab w:val="left" w:pos="820"/>
        </w:tabs>
        <w:spacing w:line="276" w:lineRule="auto"/>
        <w:ind w:left="820" w:right="1180" w:hanging="359"/>
        <w:rPr>
          <w:rFonts w:asciiTheme="majorBidi" w:eastAsia="Times" w:hAnsiTheme="majorBidi" w:cstheme="majorBidi"/>
          <w:i/>
          <w:iCs/>
          <w:sz w:val="24"/>
          <w:szCs w:val="24"/>
        </w:rPr>
      </w:pPr>
      <w:r w:rsidRPr="00341848">
        <w:rPr>
          <w:rFonts w:asciiTheme="majorBidi" w:eastAsia="Times" w:hAnsiTheme="majorBidi" w:cstheme="majorBidi"/>
          <w:i/>
          <w:iCs/>
          <w:sz w:val="24"/>
          <w:szCs w:val="24"/>
        </w:rPr>
        <w:t>To promote collaboration among teachers in the implementation of whole school policies on learning support for pupils</w:t>
      </w:r>
    </w:p>
    <w:p w14:paraId="25C7AC7C" w14:textId="77777777" w:rsidR="004775C4" w:rsidRPr="00341848" w:rsidRDefault="004775C4" w:rsidP="00451BE6">
      <w:pPr>
        <w:spacing w:line="276" w:lineRule="auto"/>
        <w:rPr>
          <w:rFonts w:asciiTheme="majorBidi" w:eastAsia="Times" w:hAnsiTheme="majorBidi" w:cstheme="majorBidi"/>
          <w:i/>
          <w:iCs/>
          <w:sz w:val="24"/>
          <w:szCs w:val="24"/>
        </w:rPr>
      </w:pPr>
    </w:p>
    <w:p w14:paraId="7830D7ED" w14:textId="77777777" w:rsidR="004775C4" w:rsidRPr="00341848" w:rsidRDefault="004775C4" w:rsidP="00451BE6">
      <w:pPr>
        <w:numPr>
          <w:ilvl w:val="0"/>
          <w:numId w:val="4"/>
        </w:numPr>
        <w:tabs>
          <w:tab w:val="left" w:pos="820"/>
        </w:tabs>
        <w:spacing w:line="276" w:lineRule="auto"/>
        <w:ind w:left="820" w:right="740" w:hanging="359"/>
        <w:rPr>
          <w:rFonts w:asciiTheme="majorBidi" w:eastAsia="Times" w:hAnsiTheme="majorBidi" w:cstheme="majorBidi"/>
          <w:i/>
          <w:iCs/>
          <w:sz w:val="24"/>
          <w:szCs w:val="24"/>
        </w:rPr>
      </w:pPr>
      <w:r w:rsidRPr="00341848">
        <w:rPr>
          <w:rFonts w:asciiTheme="majorBidi" w:eastAsia="Times" w:hAnsiTheme="majorBidi" w:cstheme="majorBidi"/>
          <w:i/>
          <w:iCs/>
          <w:sz w:val="24"/>
          <w:szCs w:val="24"/>
        </w:rPr>
        <w:t>To establish early intervention programmes designed to enhance learning and to prevent difficulties in learning.</w:t>
      </w:r>
    </w:p>
    <w:p w14:paraId="65F6F88E" w14:textId="5AEBA999" w:rsidR="004775C4" w:rsidRPr="00341848" w:rsidRDefault="004775C4" w:rsidP="00451BE6">
      <w:pPr>
        <w:spacing w:line="276" w:lineRule="auto"/>
        <w:rPr>
          <w:rFonts w:asciiTheme="majorBidi" w:hAnsiTheme="majorBidi" w:cstheme="majorBidi"/>
          <w:sz w:val="24"/>
          <w:szCs w:val="24"/>
        </w:rPr>
      </w:pPr>
      <w:r w:rsidRPr="00341848">
        <w:rPr>
          <w:rFonts w:asciiTheme="majorBidi" w:eastAsia="Times New Roman" w:hAnsiTheme="majorBidi" w:cstheme="majorBidi"/>
          <w:b/>
          <w:bCs/>
          <w:i/>
          <w:iCs/>
          <w:sz w:val="24"/>
          <w:szCs w:val="24"/>
        </w:rPr>
        <w:lastRenderedPageBreak/>
        <w:t>Learning Support Principles</w:t>
      </w:r>
    </w:p>
    <w:p w14:paraId="7346A91C" w14:textId="77777777" w:rsidR="004775C4" w:rsidRPr="00341848" w:rsidRDefault="004775C4" w:rsidP="00451BE6">
      <w:pPr>
        <w:spacing w:line="276" w:lineRule="auto"/>
        <w:rPr>
          <w:rFonts w:asciiTheme="majorBidi" w:hAnsiTheme="majorBidi" w:cstheme="majorBidi"/>
          <w:sz w:val="24"/>
          <w:szCs w:val="24"/>
        </w:rPr>
      </w:pPr>
      <w:r w:rsidRPr="00341848">
        <w:rPr>
          <w:rFonts w:asciiTheme="majorBidi" w:eastAsia="Times New Roman" w:hAnsiTheme="majorBidi" w:cstheme="majorBidi"/>
          <w:i/>
          <w:iCs/>
          <w:sz w:val="24"/>
          <w:szCs w:val="24"/>
        </w:rPr>
        <w:t>Our Learning Support programme is based on the following principles</w:t>
      </w:r>
    </w:p>
    <w:p w14:paraId="78D287C9" w14:textId="77777777" w:rsidR="004775C4" w:rsidRPr="00341848" w:rsidRDefault="004775C4" w:rsidP="00451BE6">
      <w:pPr>
        <w:spacing w:line="276" w:lineRule="auto"/>
        <w:rPr>
          <w:rFonts w:asciiTheme="majorBidi" w:hAnsiTheme="majorBidi" w:cstheme="majorBidi"/>
          <w:sz w:val="24"/>
          <w:szCs w:val="24"/>
        </w:rPr>
      </w:pPr>
    </w:p>
    <w:p w14:paraId="3FB02A86" w14:textId="77777777" w:rsidR="004775C4" w:rsidRPr="00341848" w:rsidRDefault="004775C4" w:rsidP="00451BE6">
      <w:pPr>
        <w:numPr>
          <w:ilvl w:val="0"/>
          <w:numId w:val="6"/>
        </w:numPr>
        <w:tabs>
          <w:tab w:val="left" w:pos="720"/>
        </w:tabs>
        <w:spacing w:line="276" w:lineRule="auto"/>
        <w:ind w:left="720" w:right="40" w:hanging="360"/>
        <w:rPr>
          <w:rFonts w:asciiTheme="majorBidi" w:eastAsia="Wingdings" w:hAnsiTheme="majorBidi" w:cstheme="majorBidi"/>
          <w:sz w:val="24"/>
          <w:szCs w:val="24"/>
        </w:rPr>
      </w:pPr>
      <w:r w:rsidRPr="00341848">
        <w:rPr>
          <w:rFonts w:asciiTheme="majorBidi" w:eastAsia="Times New Roman" w:hAnsiTheme="majorBidi" w:cstheme="majorBidi"/>
          <w:i/>
          <w:iCs/>
          <w:sz w:val="24"/>
          <w:szCs w:val="24"/>
        </w:rPr>
        <w:t>Ethos of inclusion, well-being, high aspirational with clear goal setting for social and academic needs</w:t>
      </w:r>
    </w:p>
    <w:p w14:paraId="3CF55010" w14:textId="77777777" w:rsidR="004775C4" w:rsidRPr="00341848" w:rsidRDefault="004775C4" w:rsidP="00451BE6">
      <w:pPr>
        <w:numPr>
          <w:ilvl w:val="0"/>
          <w:numId w:val="6"/>
        </w:numPr>
        <w:tabs>
          <w:tab w:val="left" w:pos="720"/>
        </w:tabs>
        <w:spacing w:line="276" w:lineRule="auto"/>
        <w:ind w:left="720" w:hanging="360"/>
        <w:rPr>
          <w:rFonts w:asciiTheme="majorBidi" w:eastAsia="Wingdings" w:hAnsiTheme="majorBidi" w:cstheme="majorBidi"/>
          <w:sz w:val="24"/>
          <w:szCs w:val="24"/>
        </w:rPr>
      </w:pPr>
      <w:r w:rsidRPr="00341848">
        <w:rPr>
          <w:rFonts w:asciiTheme="majorBidi" w:eastAsia="Times New Roman" w:hAnsiTheme="majorBidi" w:cstheme="majorBidi"/>
          <w:i/>
          <w:iCs/>
          <w:sz w:val="24"/>
          <w:szCs w:val="24"/>
        </w:rPr>
        <w:t>An enabling environment</w:t>
      </w:r>
    </w:p>
    <w:p w14:paraId="599363E9" w14:textId="77777777" w:rsidR="004775C4" w:rsidRPr="00341848" w:rsidRDefault="004775C4" w:rsidP="00451BE6">
      <w:pPr>
        <w:numPr>
          <w:ilvl w:val="0"/>
          <w:numId w:val="6"/>
        </w:numPr>
        <w:tabs>
          <w:tab w:val="left" w:pos="720"/>
        </w:tabs>
        <w:spacing w:line="276" w:lineRule="auto"/>
        <w:ind w:left="720" w:hanging="360"/>
        <w:rPr>
          <w:rFonts w:asciiTheme="majorBidi" w:eastAsia="Wingdings" w:hAnsiTheme="majorBidi" w:cstheme="majorBidi"/>
          <w:sz w:val="24"/>
          <w:szCs w:val="24"/>
        </w:rPr>
      </w:pPr>
      <w:r w:rsidRPr="00341848">
        <w:rPr>
          <w:rFonts w:asciiTheme="majorBidi" w:eastAsia="Times New Roman" w:hAnsiTheme="majorBidi" w:cstheme="majorBidi"/>
          <w:i/>
          <w:iCs/>
          <w:sz w:val="24"/>
          <w:szCs w:val="24"/>
        </w:rPr>
        <w:t>Staff knowledge, reflection and continued professional development</w:t>
      </w:r>
    </w:p>
    <w:p w14:paraId="16ABBB57" w14:textId="77777777" w:rsidR="004775C4" w:rsidRPr="00341848" w:rsidRDefault="004775C4" w:rsidP="00451BE6">
      <w:pPr>
        <w:numPr>
          <w:ilvl w:val="0"/>
          <w:numId w:val="6"/>
        </w:numPr>
        <w:tabs>
          <w:tab w:val="left" w:pos="720"/>
        </w:tabs>
        <w:spacing w:line="276" w:lineRule="auto"/>
        <w:ind w:left="720" w:right="160" w:hanging="360"/>
        <w:rPr>
          <w:rFonts w:asciiTheme="majorBidi" w:eastAsia="Wingdings" w:hAnsiTheme="majorBidi" w:cstheme="majorBidi"/>
          <w:sz w:val="24"/>
          <w:szCs w:val="24"/>
        </w:rPr>
      </w:pPr>
      <w:r w:rsidRPr="00341848">
        <w:rPr>
          <w:rFonts w:asciiTheme="majorBidi" w:eastAsia="Times New Roman" w:hAnsiTheme="majorBidi" w:cstheme="majorBidi"/>
          <w:i/>
          <w:iCs/>
          <w:sz w:val="24"/>
          <w:szCs w:val="24"/>
        </w:rPr>
        <w:t>Effective relationships and collaboration with parents, students, peers, professionals and school staff</w:t>
      </w:r>
    </w:p>
    <w:p w14:paraId="60C9AE62" w14:textId="77777777" w:rsidR="004775C4" w:rsidRPr="00341848" w:rsidRDefault="004775C4" w:rsidP="00451BE6">
      <w:pPr>
        <w:numPr>
          <w:ilvl w:val="0"/>
          <w:numId w:val="6"/>
        </w:numPr>
        <w:tabs>
          <w:tab w:val="left" w:pos="720"/>
        </w:tabs>
        <w:spacing w:line="276" w:lineRule="auto"/>
        <w:ind w:left="720" w:hanging="360"/>
        <w:rPr>
          <w:rFonts w:asciiTheme="majorBidi" w:eastAsia="Wingdings" w:hAnsiTheme="majorBidi" w:cstheme="majorBidi"/>
          <w:sz w:val="24"/>
          <w:szCs w:val="24"/>
        </w:rPr>
      </w:pPr>
      <w:r w:rsidRPr="00341848">
        <w:rPr>
          <w:rFonts w:asciiTheme="majorBidi" w:eastAsia="Times New Roman" w:hAnsiTheme="majorBidi" w:cstheme="majorBidi"/>
          <w:i/>
          <w:iCs/>
          <w:sz w:val="24"/>
          <w:szCs w:val="24"/>
        </w:rPr>
        <w:t>Effective whole school policies and parental involvement</w:t>
      </w:r>
    </w:p>
    <w:p w14:paraId="4579E7B7" w14:textId="77777777" w:rsidR="004775C4" w:rsidRPr="00341848" w:rsidRDefault="004775C4" w:rsidP="00451BE6">
      <w:pPr>
        <w:numPr>
          <w:ilvl w:val="0"/>
          <w:numId w:val="6"/>
        </w:numPr>
        <w:tabs>
          <w:tab w:val="left" w:pos="720"/>
        </w:tabs>
        <w:spacing w:line="276" w:lineRule="auto"/>
        <w:ind w:left="720" w:right="160" w:hanging="360"/>
        <w:rPr>
          <w:rFonts w:asciiTheme="majorBidi" w:eastAsia="Wingdings" w:hAnsiTheme="majorBidi" w:cstheme="majorBidi"/>
          <w:sz w:val="24"/>
          <w:szCs w:val="24"/>
        </w:rPr>
      </w:pPr>
      <w:r w:rsidRPr="00341848">
        <w:rPr>
          <w:rFonts w:asciiTheme="majorBidi" w:eastAsia="Times New Roman" w:hAnsiTheme="majorBidi" w:cstheme="majorBidi"/>
          <w:i/>
          <w:iCs/>
          <w:sz w:val="24"/>
          <w:szCs w:val="24"/>
        </w:rPr>
        <w:t>Individualised learning programmes through assessment of curriculum, social skills, emotional skills and behaviour</w:t>
      </w:r>
    </w:p>
    <w:p w14:paraId="59349EE4" w14:textId="77777777" w:rsidR="004775C4" w:rsidRPr="00341848" w:rsidRDefault="004775C4" w:rsidP="00451BE6">
      <w:pPr>
        <w:numPr>
          <w:ilvl w:val="0"/>
          <w:numId w:val="6"/>
        </w:numPr>
        <w:tabs>
          <w:tab w:val="left" w:pos="720"/>
        </w:tabs>
        <w:spacing w:line="276" w:lineRule="auto"/>
        <w:ind w:left="720" w:hanging="360"/>
        <w:rPr>
          <w:rFonts w:asciiTheme="majorBidi" w:eastAsia="Wingdings" w:hAnsiTheme="majorBidi" w:cstheme="majorBidi"/>
          <w:sz w:val="24"/>
          <w:szCs w:val="24"/>
        </w:rPr>
      </w:pPr>
      <w:r w:rsidRPr="00341848">
        <w:rPr>
          <w:rFonts w:asciiTheme="majorBidi" w:eastAsia="Times New Roman" w:hAnsiTheme="majorBidi" w:cstheme="majorBidi"/>
          <w:i/>
          <w:iCs/>
          <w:sz w:val="24"/>
          <w:szCs w:val="24"/>
        </w:rPr>
        <w:t>Differentiation through a variety of strategies and approaches</w:t>
      </w:r>
    </w:p>
    <w:p w14:paraId="3B027135" w14:textId="77777777" w:rsidR="004775C4" w:rsidRPr="00341848" w:rsidRDefault="004775C4" w:rsidP="00451BE6">
      <w:pPr>
        <w:numPr>
          <w:ilvl w:val="0"/>
          <w:numId w:val="6"/>
        </w:numPr>
        <w:tabs>
          <w:tab w:val="left" w:pos="720"/>
        </w:tabs>
        <w:spacing w:line="276" w:lineRule="auto"/>
        <w:ind w:left="720" w:hanging="360"/>
        <w:rPr>
          <w:rFonts w:asciiTheme="majorBidi" w:eastAsia="Wingdings" w:hAnsiTheme="majorBidi" w:cstheme="majorBidi"/>
          <w:sz w:val="24"/>
          <w:szCs w:val="24"/>
        </w:rPr>
      </w:pPr>
      <w:r w:rsidRPr="00341848">
        <w:rPr>
          <w:rFonts w:asciiTheme="majorBidi" w:eastAsia="Times New Roman" w:hAnsiTheme="majorBidi" w:cstheme="majorBidi"/>
          <w:i/>
          <w:iCs/>
          <w:sz w:val="24"/>
          <w:szCs w:val="24"/>
        </w:rPr>
        <w:t>Provision of intensive early-intervention</w:t>
      </w:r>
    </w:p>
    <w:p w14:paraId="782C2CFE" w14:textId="77777777" w:rsidR="004775C4" w:rsidRPr="00341848" w:rsidRDefault="004775C4" w:rsidP="00451BE6">
      <w:pPr>
        <w:numPr>
          <w:ilvl w:val="0"/>
          <w:numId w:val="6"/>
        </w:numPr>
        <w:tabs>
          <w:tab w:val="left" w:pos="720"/>
        </w:tabs>
        <w:spacing w:line="276" w:lineRule="auto"/>
        <w:ind w:left="720" w:hanging="360"/>
        <w:rPr>
          <w:rFonts w:asciiTheme="majorBidi" w:eastAsia="Wingdings" w:hAnsiTheme="majorBidi" w:cstheme="majorBidi"/>
          <w:sz w:val="24"/>
          <w:szCs w:val="24"/>
        </w:rPr>
      </w:pPr>
      <w:r w:rsidRPr="00341848">
        <w:rPr>
          <w:rFonts w:asciiTheme="majorBidi" w:eastAsia="Times New Roman" w:hAnsiTheme="majorBidi" w:cstheme="majorBidi"/>
          <w:i/>
          <w:iCs/>
          <w:sz w:val="24"/>
          <w:szCs w:val="24"/>
        </w:rPr>
        <w:t>Direction of resources to pupils in greatest need</w:t>
      </w:r>
    </w:p>
    <w:p w14:paraId="6D6F6803" w14:textId="77777777" w:rsidR="0006469A" w:rsidRDefault="0006469A" w:rsidP="00451BE6">
      <w:pPr>
        <w:tabs>
          <w:tab w:val="left" w:pos="900"/>
        </w:tabs>
        <w:spacing w:line="276" w:lineRule="auto"/>
        <w:rPr>
          <w:rFonts w:asciiTheme="majorBidi" w:eastAsia="Times New Roman" w:hAnsiTheme="majorBidi" w:cstheme="majorBidi"/>
          <w:b/>
          <w:bCs/>
          <w:i/>
          <w:iCs/>
          <w:sz w:val="24"/>
          <w:szCs w:val="24"/>
        </w:rPr>
      </w:pPr>
      <w:bookmarkStart w:id="2" w:name="page4"/>
      <w:bookmarkEnd w:id="2"/>
    </w:p>
    <w:p w14:paraId="3FD45991" w14:textId="672ABBB1" w:rsidR="004775C4" w:rsidRPr="00341848" w:rsidRDefault="004775C4" w:rsidP="0006469A">
      <w:pPr>
        <w:tabs>
          <w:tab w:val="left" w:pos="900"/>
        </w:tabs>
        <w:spacing w:line="276" w:lineRule="auto"/>
        <w:jc w:val="center"/>
        <w:rPr>
          <w:rFonts w:asciiTheme="majorBidi" w:hAnsiTheme="majorBidi" w:cstheme="majorBidi"/>
          <w:sz w:val="24"/>
          <w:szCs w:val="24"/>
        </w:rPr>
      </w:pPr>
      <w:r w:rsidRPr="00341848">
        <w:rPr>
          <w:rFonts w:asciiTheme="majorBidi" w:eastAsia="Times New Roman" w:hAnsiTheme="majorBidi" w:cstheme="majorBidi"/>
          <w:b/>
          <w:bCs/>
          <w:i/>
          <w:iCs/>
          <w:sz w:val="24"/>
          <w:szCs w:val="24"/>
        </w:rPr>
        <w:t>Registration</w:t>
      </w:r>
    </w:p>
    <w:p w14:paraId="24BC2CED" w14:textId="668EB858" w:rsidR="004775C4" w:rsidRPr="00341848" w:rsidRDefault="004775C4" w:rsidP="00451BE6">
      <w:pPr>
        <w:spacing w:line="276" w:lineRule="auto"/>
        <w:ind w:right="20"/>
        <w:jc w:val="both"/>
        <w:rPr>
          <w:rFonts w:asciiTheme="majorBidi" w:hAnsiTheme="majorBidi" w:cstheme="majorBidi"/>
          <w:sz w:val="24"/>
          <w:szCs w:val="24"/>
        </w:rPr>
      </w:pPr>
      <w:r w:rsidRPr="00341848">
        <w:rPr>
          <w:rFonts w:asciiTheme="majorBidi" w:eastAsia="Times New Roman" w:hAnsiTheme="majorBidi" w:cstheme="majorBidi"/>
          <w:i/>
          <w:iCs/>
          <w:sz w:val="24"/>
          <w:szCs w:val="24"/>
        </w:rPr>
        <w:t>Parents are given forms to complete prior to their child enrolling in the school. The school stresses the importance of parents informing the school of any additional needs their child may have.</w:t>
      </w:r>
      <w:r w:rsidR="009B44BB" w:rsidRPr="00341848">
        <w:rPr>
          <w:rFonts w:asciiTheme="majorBidi" w:eastAsia="Times New Roman" w:hAnsiTheme="majorBidi" w:cstheme="majorBidi"/>
          <w:i/>
          <w:iCs/>
          <w:sz w:val="24"/>
          <w:szCs w:val="24"/>
        </w:rPr>
        <w:t xml:space="preserve"> </w:t>
      </w:r>
      <w:r w:rsidRPr="00341848">
        <w:rPr>
          <w:rFonts w:asciiTheme="majorBidi" w:eastAsia="Times New Roman" w:hAnsiTheme="majorBidi" w:cstheme="majorBidi"/>
          <w:i/>
          <w:iCs/>
          <w:sz w:val="24"/>
          <w:szCs w:val="24"/>
        </w:rPr>
        <w:t>If a pupil has an identified additional need and is already receiving a service from another organisation, it is the responsibility of the parents to notify the school. The Special Education Needs Organiser (SENO) is contacted at the earliest opportunity so as to apply for support/SNA assistance for the pupil if appropriate. Having gathered the relevant information, the Board of Management will ensure that a child with Special Educational Needs will be educated in an inclusive environment with children who do not have special needs unless the degree or nature of those needs is not in the best interests of the child and that it does not interrupt the effective provision of education for children with whom the child is to be educated.</w:t>
      </w:r>
    </w:p>
    <w:p w14:paraId="2B060A20" w14:textId="77777777" w:rsidR="004775C4" w:rsidRPr="00341848" w:rsidRDefault="004775C4" w:rsidP="00451BE6">
      <w:pPr>
        <w:spacing w:line="276" w:lineRule="auto"/>
        <w:rPr>
          <w:rFonts w:asciiTheme="majorBidi" w:hAnsiTheme="majorBidi" w:cstheme="majorBidi"/>
          <w:sz w:val="24"/>
          <w:szCs w:val="24"/>
        </w:rPr>
      </w:pPr>
    </w:p>
    <w:p w14:paraId="3FE0CC07" w14:textId="7F9DD42F" w:rsidR="004775C4" w:rsidRPr="00341848" w:rsidRDefault="004775C4" w:rsidP="0006469A">
      <w:pPr>
        <w:tabs>
          <w:tab w:val="left" w:pos="1120"/>
        </w:tabs>
        <w:spacing w:line="276" w:lineRule="auto"/>
        <w:jc w:val="center"/>
        <w:rPr>
          <w:rFonts w:asciiTheme="majorBidi" w:hAnsiTheme="majorBidi" w:cstheme="majorBidi"/>
          <w:sz w:val="24"/>
          <w:szCs w:val="24"/>
        </w:rPr>
      </w:pPr>
      <w:r w:rsidRPr="00341848">
        <w:rPr>
          <w:rFonts w:asciiTheme="majorBidi" w:eastAsia="Times New Roman" w:hAnsiTheme="majorBidi" w:cstheme="majorBidi"/>
          <w:b/>
          <w:bCs/>
          <w:i/>
          <w:iCs/>
          <w:sz w:val="24"/>
          <w:szCs w:val="24"/>
        </w:rPr>
        <w:t>Selection</w:t>
      </w:r>
    </w:p>
    <w:p w14:paraId="7795366E" w14:textId="186C2B1C" w:rsidR="004775C4" w:rsidRPr="00341848" w:rsidRDefault="004775C4" w:rsidP="00451BE6">
      <w:pPr>
        <w:spacing w:line="276" w:lineRule="auto"/>
        <w:ind w:right="100"/>
        <w:rPr>
          <w:rFonts w:asciiTheme="majorBidi" w:eastAsia="Times New Roman" w:hAnsiTheme="majorBidi" w:cstheme="majorBidi"/>
          <w:i/>
          <w:iCs/>
          <w:sz w:val="24"/>
          <w:szCs w:val="24"/>
        </w:rPr>
      </w:pPr>
      <w:bookmarkStart w:id="3" w:name="page5"/>
      <w:bookmarkEnd w:id="3"/>
      <w:r w:rsidRPr="00341848">
        <w:rPr>
          <w:rFonts w:asciiTheme="majorBidi" w:eastAsia="Times New Roman" w:hAnsiTheme="majorBidi" w:cstheme="majorBidi"/>
          <w:i/>
          <w:iCs/>
          <w:sz w:val="24"/>
          <w:szCs w:val="24"/>
        </w:rPr>
        <w:t>We aim to support as many pupils as possible through the Learning Support programme and equally we need to prioritise this support for the pupils in greatest need of support.</w:t>
      </w:r>
    </w:p>
    <w:p w14:paraId="2B47345B" w14:textId="77777777" w:rsidR="00F45230" w:rsidRPr="00341848" w:rsidRDefault="00F45230" w:rsidP="00F45230">
      <w:pPr>
        <w:spacing w:line="276" w:lineRule="auto"/>
        <w:ind w:right="100"/>
        <w:rPr>
          <w:rFonts w:asciiTheme="majorBidi" w:hAnsiTheme="majorBidi" w:cstheme="majorBidi"/>
          <w:sz w:val="24"/>
          <w:szCs w:val="24"/>
        </w:rPr>
      </w:pPr>
      <w:r w:rsidRPr="00341848">
        <w:rPr>
          <w:rFonts w:asciiTheme="majorBidi" w:hAnsiTheme="majorBidi" w:cstheme="majorBidi"/>
          <w:sz w:val="24"/>
          <w:szCs w:val="24"/>
        </w:rPr>
        <w:t>Children who require additional tuition from the special education teacher are identified from the sources</w:t>
      </w:r>
    </w:p>
    <w:p w14:paraId="65B04865" w14:textId="77777777" w:rsidR="00F45230" w:rsidRPr="00341848" w:rsidRDefault="00F45230" w:rsidP="00F45230">
      <w:pPr>
        <w:spacing w:line="276" w:lineRule="auto"/>
        <w:ind w:right="100"/>
        <w:rPr>
          <w:rFonts w:asciiTheme="majorBidi" w:hAnsiTheme="majorBidi" w:cstheme="majorBidi"/>
          <w:sz w:val="24"/>
          <w:szCs w:val="24"/>
        </w:rPr>
      </w:pPr>
      <w:r w:rsidRPr="00341848">
        <w:rPr>
          <w:rFonts w:asciiTheme="majorBidi" w:hAnsiTheme="majorBidi" w:cstheme="majorBidi"/>
          <w:sz w:val="24"/>
          <w:szCs w:val="24"/>
        </w:rPr>
        <w:t>following:</w:t>
      </w:r>
    </w:p>
    <w:p w14:paraId="36D63384" w14:textId="4D660585" w:rsidR="00F45230" w:rsidRPr="00341848" w:rsidRDefault="00F45230" w:rsidP="00F45230">
      <w:pPr>
        <w:spacing w:line="276" w:lineRule="auto"/>
        <w:ind w:right="100"/>
        <w:rPr>
          <w:rFonts w:asciiTheme="majorBidi" w:hAnsiTheme="majorBidi" w:cstheme="majorBidi"/>
          <w:sz w:val="24"/>
          <w:szCs w:val="24"/>
        </w:rPr>
      </w:pPr>
      <w:r w:rsidRPr="00341848">
        <w:rPr>
          <w:rFonts w:asciiTheme="majorBidi" w:hAnsiTheme="majorBidi" w:cstheme="majorBidi"/>
          <w:sz w:val="24"/>
          <w:szCs w:val="24"/>
        </w:rPr>
        <w:t>● Information from the enrolment form</w:t>
      </w:r>
    </w:p>
    <w:p w14:paraId="52832D36" w14:textId="77777777" w:rsidR="00F45230" w:rsidRPr="00341848" w:rsidRDefault="00F45230" w:rsidP="00F45230">
      <w:pPr>
        <w:spacing w:line="276" w:lineRule="auto"/>
        <w:ind w:right="100"/>
        <w:rPr>
          <w:rFonts w:asciiTheme="majorBidi" w:hAnsiTheme="majorBidi" w:cstheme="majorBidi"/>
          <w:sz w:val="24"/>
          <w:szCs w:val="24"/>
        </w:rPr>
      </w:pPr>
      <w:r w:rsidRPr="00341848">
        <w:rPr>
          <w:rFonts w:asciiTheme="majorBidi" w:hAnsiTheme="majorBidi" w:cstheme="majorBidi"/>
          <w:sz w:val="24"/>
          <w:szCs w:val="24"/>
        </w:rPr>
        <w:t>● Parental input;</w:t>
      </w:r>
    </w:p>
    <w:p w14:paraId="0D6A5DCB" w14:textId="77777777" w:rsidR="00F45230" w:rsidRPr="00341848" w:rsidRDefault="00F45230" w:rsidP="00F45230">
      <w:pPr>
        <w:spacing w:line="276" w:lineRule="auto"/>
        <w:ind w:right="100"/>
        <w:rPr>
          <w:rFonts w:asciiTheme="majorBidi" w:hAnsiTheme="majorBidi" w:cstheme="majorBidi"/>
          <w:sz w:val="24"/>
          <w:szCs w:val="24"/>
        </w:rPr>
      </w:pPr>
      <w:r w:rsidRPr="00341848">
        <w:rPr>
          <w:rFonts w:asciiTheme="majorBidi" w:hAnsiTheme="majorBidi" w:cstheme="majorBidi"/>
          <w:sz w:val="24"/>
          <w:szCs w:val="24"/>
        </w:rPr>
        <w:t>● Teacher observation;</w:t>
      </w:r>
    </w:p>
    <w:p w14:paraId="449CDACF" w14:textId="77777777" w:rsidR="00F45230" w:rsidRPr="00341848" w:rsidRDefault="00F45230" w:rsidP="00F45230">
      <w:pPr>
        <w:spacing w:line="276" w:lineRule="auto"/>
        <w:ind w:right="100"/>
        <w:rPr>
          <w:rFonts w:asciiTheme="majorBidi" w:hAnsiTheme="majorBidi" w:cstheme="majorBidi"/>
          <w:sz w:val="24"/>
          <w:szCs w:val="24"/>
        </w:rPr>
      </w:pPr>
      <w:r w:rsidRPr="00341848">
        <w:rPr>
          <w:rFonts w:asciiTheme="majorBidi" w:hAnsiTheme="majorBidi" w:cstheme="majorBidi"/>
          <w:sz w:val="24"/>
          <w:szCs w:val="24"/>
        </w:rPr>
        <w:t>● Teacher-designed tests and tasks;</w:t>
      </w:r>
    </w:p>
    <w:p w14:paraId="50831B87" w14:textId="77777777" w:rsidR="00F45230" w:rsidRPr="00341848" w:rsidRDefault="00F45230" w:rsidP="00F45230">
      <w:pPr>
        <w:spacing w:line="276" w:lineRule="auto"/>
        <w:ind w:right="100"/>
        <w:rPr>
          <w:rFonts w:asciiTheme="majorBidi" w:hAnsiTheme="majorBidi" w:cstheme="majorBidi"/>
          <w:sz w:val="24"/>
          <w:szCs w:val="24"/>
        </w:rPr>
      </w:pPr>
      <w:r w:rsidRPr="00341848">
        <w:rPr>
          <w:rFonts w:asciiTheme="majorBidi" w:hAnsiTheme="majorBidi" w:cstheme="majorBidi"/>
          <w:sz w:val="24"/>
          <w:szCs w:val="24"/>
        </w:rPr>
        <w:t>● Checklists;</w:t>
      </w:r>
    </w:p>
    <w:p w14:paraId="50C3EC33" w14:textId="77777777" w:rsidR="00F45230" w:rsidRPr="00341848" w:rsidRDefault="00F45230" w:rsidP="00F45230">
      <w:pPr>
        <w:spacing w:line="276" w:lineRule="auto"/>
        <w:ind w:right="100"/>
        <w:rPr>
          <w:rFonts w:asciiTheme="majorBidi" w:hAnsiTheme="majorBidi" w:cstheme="majorBidi"/>
          <w:sz w:val="24"/>
          <w:szCs w:val="24"/>
        </w:rPr>
      </w:pPr>
      <w:r w:rsidRPr="00341848">
        <w:rPr>
          <w:rFonts w:asciiTheme="majorBidi" w:hAnsiTheme="majorBidi" w:cstheme="majorBidi"/>
          <w:sz w:val="24"/>
          <w:szCs w:val="24"/>
        </w:rPr>
        <w:t>● Standardized examinations;</w:t>
      </w:r>
    </w:p>
    <w:p w14:paraId="08BE7E6F" w14:textId="0749386C" w:rsidR="002F22B3" w:rsidRPr="00341848" w:rsidRDefault="00F45230" w:rsidP="00F45230">
      <w:pPr>
        <w:spacing w:line="276" w:lineRule="auto"/>
        <w:ind w:right="100"/>
        <w:rPr>
          <w:rFonts w:asciiTheme="majorBidi" w:hAnsiTheme="majorBidi" w:cstheme="majorBidi"/>
          <w:sz w:val="24"/>
          <w:szCs w:val="24"/>
        </w:rPr>
      </w:pPr>
      <w:r w:rsidRPr="00341848">
        <w:rPr>
          <w:rFonts w:asciiTheme="majorBidi" w:hAnsiTheme="majorBidi" w:cstheme="majorBidi"/>
          <w:sz w:val="24"/>
          <w:szCs w:val="24"/>
        </w:rPr>
        <w:t>● External reports.</w:t>
      </w:r>
    </w:p>
    <w:p w14:paraId="32561DFC" w14:textId="77777777" w:rsidR="004775C4" w:rsidRPr="00341848" w:rsidRDefault="004775C4" w:rsidP="00451BE6">
      <w:pPr>
        <w:spacing w:line="276" w:lineRule="auto"/>
        <w:rPr>
          <w:rFonts w:asciiTheme="majorBidi" w:hAnsiTheme="majorBidi" w:cstheme="majorBidi"/>
          <w:sz w:val="24"/>
          <w:szCs w:val="24"/>
        </w:rPr>
      </w:pPr>
    </w:p>
    <w:p w14:paraId="2CC9287C" w14:textId="77777777" w:rsidR="004775C4" w:rsidRPr="00341848" w:rsidRDefault="004775C4" w:rsidP="00451BE6">
      <w:pPr>
        <w:spacing w:line="276" w:lineRule="auto"/>
        <w:ind w:right="260"/>
        <w:rPr>
          <w:rFonts w:asciiTheme="majorBidi" w:hAnsiTheme="majorBidi" w:cstheme="majorBidi"/>
          <w:sz w:val="24"/>
          <w:szCs w:val="24"/>
        </w:rPr>
      </w:pPr>
      <w:r w:rsidRPr="00341848">
        <w:rPr>
          <w:rFonts w:asciiTheme="majorBidi" w:eastAsia="Times New Roman" w:hAnsiTheme="majorBidi" w:cstheme="majorBidi"/>
          <w:i/>
          <w:iCs/>
          <w:sz w:val="24"/>
          <w:szCs w:val="24"/>
        </w:rPr>
        <w:t>The final decision on those pupils in receipt of learning support will rest with the Principal and the Learning Support teacher.</w:t>
      </w:r>
    </w:p>
    <w:p w14:paraId="3C22F204" w14:textId="77777777" w:rsidR="004775C4" w:rsidRPr="00341848" w:rsidRDefault="004775C4" w:rsidP="00451BE6">
      <w:pPr>
        <w:spacing w:line="276" w:lineRule="auto"/>
        <w:rPr>
          <w:rFonts w:asciiTheme="majorBidi" w:hAnsiTheme="majorBidi" w:cstheme="majorBidi"/>
          <w:sz w:val="24"/>
          <w:szCs w:val="24"/>
        </w:rPr>
      </w:pPr>
    </w:p>
    <w:p w14:paraId="23AB5C8B" w14:textId="77777777" w:rsidR="004775C4" w:rsidRPr="00341848" w:rsidRDefault="004775C4" w:rsidP="00451BE6">
      <w:pPr>
        <w:spacing w:line="276" w:lineRule="auto"/>
        <w:ind w:right="620"/>
        <w:rPr>
          <w:rFonts w:asciiTheme="majorBidi" w:hAnsiTheme="majorBidi" w:cstheme="majorBidi"/>
          <w:sz w:val="24"/>
          <w:szCs w:val="24"/>
        </w:rPr>
      </w:pPr>
      <w:r w:rsidRPr="00341848">
        <w:rPr>
          <w:rFonts w:asciiTheme="majorBidi" w:eastAsia="Times New Roman" w:hAnsiTheme="majorBidi" w:cstheme="majorBidi"/>
          <w:b/>
          <w:bCs/>
          <w:i/>
          <w:iCs/>
          <w:sz w:val="24"/>
          <w:szCs w:val="24"/>
        </w:rPr>
        <w:lastRenderedPageBreak/>
        <w:t xml:space="preserve">Learning Support pupils are identified and selected in the Infant classes based </w:t>
      </w:r>
      <w:r w:rsidRPr="00341848">
        <w:rPr>
          <w:rFonts w:asciiTheme="majorBidi" w:eastAsia="Times New Roman" w:hAnsiTheme="majorBidi" w:cstheme="majorBidi"/>
          <w:i/>
          <w:iCs/>
          <w:sz w:val="24"/>
          <w:szCs w:val="24"/>
        </w:rPr>
        <w:t>on the</w:t>
      </w:r>
      <w:r w:rsidRPr="00341848">
        <w:rPr>
          <w:rFonts w:asciiTheme="majorBidi" w:eastAsia="Times New Roman" w:hAnsiTheme="majorBidi" w:cstheme="majorBidi"/>
          <w:b/>
          <w:bCs/>
          <w:i/>
          <w:iCs/>
          <w:sz w:val="24"/>
          <w:szCs w:val="24"/>
        </w:rPr>
        <w:t xml:space="preserve"> </w:t>
      </w:r>
      <w:r w:rsidRPr="00341848">
        <w:rPr>
          <w:rFonts w:asciiTheme="majorBidi" w:eastAsia="Times New Roman" w:hAnsiTheme="majorBidi" w:cstheme="majorBidi"/>
          <w:i/>
          <w:iCs/>
          <w:sz w:val="24"/>
          <w:szCs w:val="24"/>
        </w:rPr>
        <w:t>classroom teacher’s observation, attainment checklists and classroom assessments.</w:t>
      </w:r>
    </w:p>
    <w:p w14:paraId="000A1937" w14:textId="77777777" w:rsidR="004775C4" w:rsidRPr="00341848" w:rsidRDefault="004775C4" w:rsidP="00451BE6">
      <w:pPr>
        <w:spacing w:line="276" w:lineRule="auto"/>
        <w:rPr>
          <w:rFonts w:asciiTheme="majorBidi" w:hAnsiTheme="majorBidi" w:cstheme="majorBidi"/>
          <w:sz w:val="24"/>
          <w:szCs w:val="24"/>
        </w:rPr>
      </w:pPr>
    </w:p>
    <w:p w14:paraId="1E7608DB" w14:textId="77777777" w:rsidR="004775C4" w:rsidRPr="00341848" w:rsidRDefault="004775C4" w:rsidP="00451BE6">
      <w:pPr>
        <w:spacing w:line="276" w:lineRule="auto"/>
        <w:ind w:right="160"/>
        <w:rPr>
          <w:rFonts w:asciiTheme="majorBidi" w:hAnsiTheme="majorBidi" w:cstheme="majorBidi"/>
          <w:sz w:val="24"/>
          <w:szCs w:val="24"/>
        </w:rPr>
      </w:pPr>
      <w:r w:rsidRPr="00341848">
        <w:rPr>
          <w:rFonts w:asciiTheme="majorBidi" w:eastAsia="Times New Roman" w:hAnsiTheme="majorBidi" w:cstheme="majorBidi"/>
          <w:b/>
          <w:bCs/>
          <w:i/>
          <w:iCs/>
          <w:sz w:val="24"/>
          <w:szCs w:val="24"/>
        </w:rPr>
        <w:t xml:space="preserve">Learning Support pupils are identified in First Class </w:t>
      </w:r>
      <w:r w:rsidRPr="00341848">
        <w:rPr>
          <w:rFonts w:asciiTheme="majorBidi" w:eastAsia="Times New Roman" w:hAnsiTheme="majorBidi" w:cstheme="majorBidi"/>
          <w:i/>
          <w:iCs/>
          <w:sz w:val="24"/>
          <w:szCs w:val="24"/>
        </w:rPr>
        <w:t>based on the Middle Infant Screening</w:t>
      </w:r>
      <w:r w:rsidRPr="00341848">
        <w:rPr>
          <w:rFonts w:asciiTheme="majorBidi" w:eastAsia="Times New Roman" w:hAnsiTheme="majorBidi" w:cstheme="majorBidi"/>
          <w:b/>
          <w:bCs/>
          <w:i/>
          <w:iCs/>
          <w:sz w:val="24"/>
          <w:szCs w:val="24"/>
        </w:rPr>
        <w:t xml:space="preserve"> </w:t>
      </w:r>
      <w:r w:rsidRPr="00341848">
        <w:rPr>
          <w:rFonts w:asciiTheme="majorBidi" w:eastAsia="Times New Roman" w:hAnsiTheme="majorBidi" w:cstheme="majorBidi"/>
          <w:i/>
          <w:iCs/>
          <w:sz w:val="24"/>
          <w:szCs w:val="24"/>
        </w:rPr>
        <w:t>Test (MIST) results completed at the end of Senior Infants as well as classroom teacher’s observations, attainment checklists and classroom assessments.</w:t>
      </w:r>
    </w:p>
    <w:p w14:paraId="313E840A" w14:textId="77777777" w:rsidR="004775C4" w:rsidRPr="00341848" w:rsidRDefault="004775C4" w:rsidP="00451BE6">
      <w:pPr>
        <w:spacing w:line="276" w:lineRule="auto"/>
        <w:rPr>
          <w:rFonts w:asciiTheme="majorBidi" w:hAnsiTheme="majorBidi" w:cstheme="majorBidi"/>
          <w:sz w:val="24"/>
          <w:szCs w:val="24"/>
        </w:rPr>
      </w:pPr>
    </w:p>
    <w:p w14:paraId="465C49E0" w14:textId="77777777" w:rsidR="004775C4" w:rsidRPr="00341848" w:rsidRDefault="004775C4" w:rsidP="00451BE6">
      <w:pPr>
        <w:spacing w:line="276" w:lineRule="auto"/>
        <w:ind w:right="300"/>
        <w:rPr>
          <w:rFonts w:asciiTheme="majorBidi" w:hAnsiTheme="majorBidi" w:cstheme="majorBidi"/>
          <w:sz w:val="24"/>
          <w:szCs w:val="24"/>
        </w:rPr>
      </w:pPr>
      <w:r w:rsidRPr="00341848">
        <w:rPr>
          <w:rFonts w:asciiTheme="majorBidi" w:eastAsia="Times New Roman" w:hAnsiTheme="majorBidi" w:cstheme="majorBidi"/>
          <w:b/>
          <w:bCs/>
          <w:i/>
          <w:iCs/>
          <w:sz w:val="24"/>
          <w:szCs w:val="24"/>
        </w:rPr>
        <w:t xml:space="preserve">Learning Support pupils are identified in Second Class </w:t>
      </w:r>
      <w:r w:rsidRPr="00341848">
        <w:rPr>
          <w:rFonts w:asciiTheme="majorBidi" w:eastAsia="Times New Roman" w:hAnsiTheme="majorBidi" w:cstheme="majorBidi"/>
          <w:i/>
          <w:iCs/>
          <w:sz w:val="24"/>
          <w:szCs w:val="24"/>
        </w:rPr>
        <w:t>upwards based on pupils scoring</w:t>
      </w:r>
      <w:r w:rsidRPr="00341848">
        <w:rPr>
          <w:rFonts w:asciiTheme="majorBidi" w:eastAsia="Times New Roman" w:hAnsiTheme="majorBidi" w:cstheme="majorBidi"/>
          <w:b/>
          <w:bCs/>
          <w:i/>
          <w:iCs/>
          <w:sz w:val="24"/>
          <w:szCs w:val="24"/>
        </w:rPr>
        <w:t xml:space="preserve"> </w:t>
      </w:r>
      <w:r w:rsidRPr="00341848">
        <w:rPr>
          <w:rFonts w:asciiTheme="majorBidi" w:eastAsia="Times New Roman" w:hAnsiTheme="majorBidi" w:cstheme="majorBidi"/>
          <w:i/>
          <w:iCs/>
          <w:sz w:val="24"/>
          <w:szCs w:val="24"/>
        </w:rPr>
        <w:t>below the 20</w:t>
      </w:r>
      <w:r w:rsidRPr="00341848">
        <w:rPr>
          <w:rFonts w:asciiTheme="majorBidi" w:eastAsia="Times New Roman" w:hAnsiTheme="majorBidi" w:cstheme="majorBidi"/>
          <w:i/>
          <w:iCs/>
          <w:sz w:val="24"/>
          <w:szCs w:val="24"/>
          <w:vertAlign w:val="superscript"/>
        </w:rPr>
        <w:t>th</w:t>
      </w:r>
      <w:r w:rsidRPr="00341848">
        <w:rPr>
          <w:rFonts w:asciiTheme="majorBidi" w:eastAsia="Times New Roman" w:hAnsiTheme="majorBidi" w:cstheme="majorBidi"/>
          <w:i/>
          <w:iCs/>
          <w:sz w:val="24"/>
          <w:szCs w:val="24"/>
        </w:rPr>
        <w:t xml:space="preserve"> percentile in their annual Drumcondra assessments in Gaeilge, English and Mata. Pupils with higher scores than the set 20</w:t>
      </w:r>
      <w:r w:rsidRPr="00341848">
        <w:rPr>
          <w:rFonts w:asciiTheme="majorBidi" w:eastAsia="Times New Roman" w:hAnsiTheme="majorBidi" w:cstheme="majorBidi"/>
          <w:i/>
          <w:iCs/>
          <w:sz w:val="24"/>
          <w:szCs w:val="24"/>
          <w:vertAlign w:val="superscript"/>
        </w:rPr>
        <w:t>th</w:t>
      </w:r>
      <w:r w:rsidRPr="00341848">
        <w:rPr>
          <w:rFonts w:asciiTheme="majorBidi" w:eastAsia="Times New Roman" w:hAnsiTheme="majorBidi" w:cstheme="majorBidi"/>
          <w:i/>
          <w:iCs/>
          <w:sz w:val="24"/>
          <w:szCs w:val="24"/>
        </w:rPr>
        <w:t xml:space="preserve"> percentile range may be selected for support should concerns arise and the availability exists in the Learning Support Programme.</w:t>
      </w:r>
    </w:p>
    <w:p w14:paraId="3692DB20" w14:textId="77777777" w:rsidR="004775C4" w:rsidRPr="00341848" w:rsidRDefault="004775C4" w:rsidP="00451BE6">
      <w:pPr>
        <w:spacing w:line="276" w:lineRule="auto"/>
        <w:rPr>
          <w:rFonts w:asciiTheme="majorBidi" w:hAnsiTheme="majorBidi" w:cstheme="majorBidi"/>
          <w:sz w:val="24"/>
          <w:szCs w:val="24"/>
        </w:rPr>
      </w:pPr>
      <w:r w:rsidRPr="00341848">
        <w:rPr>
          <w:rFonts w:asciiTheme="majorBidi" w:eastAsia="Times New Roman" w:hAnsiTheme="majorBidi" w:cstheme="majorBidi"/>
          <w:i/>
          <w:iCs/>
          <w:sz w:val="24"/>
          <w:szCs w:val="24"/>
        </w:rPr>
        <w:t>The pupils selected for inclusion in the Learning Support programme are reviewed regularly.</w:t>
      </w:r>
    </w:p>
    <w:p w14:paraId="21C1E1A6" w14:textId="36FCE025" w:rsidR="004775C4" w:rsidRPr="00341848" w:rsidRDefault="004775C4" w:rsidP="00451BE6">
      <w:pPr>
        <w:spacing w:line="276" w:lineRule="auto"/>
        <w:rPr>
          <w:rFonts w:asciiTheme="majorBidi" w:hAnsiTheme="majorBidi" w:cstheme="majorBidi"/>
          <w:sz w:val="24"/>
          <w:szCs w:val="24"/>
        </w:rPr>
      </w:pPr>
    </w:p>
    <w:p w14:paraId="25FA7306" w14:textId="0A85F725" w:rsidR="004775C4" w:rsidRPr="00341848" w:rsidRDefault="004775C4" w:rsidP="0006469A">
      <w:pPr>
        <w:spacing w:line="276" w:lineRule="auto"/>
        <w:jc w:val="center"/>
        <w:rPr>
          <w:rFonts w:asciiTheme="majorBidi" w:hAnsiTheme="majorBidi" w:cstheme="majorBidi"/>
          <w:sz w:val="24"/>
          <w:szCs w:val="24"/>
        </w:rPr>
      </w:pPr>
      <w:r w:rsidRPr="00341848">
        <w:rPr>
          <w:rFonts w:asciiTheme="majorBidi" w:eastAsia="Times New Roman" w:hAnsiTheme="majorBidi" w:cstheme="majorBidi"/>
          <w:b/>
          <w:bCs/>
          <w:i/>
          <w:iCs/>
          <w:sz w:val="24"/>
          <w:szCs w:val="24"/>
        </w:rPr>
        <w:t>Meetings &amp; Reports</w:t>
      </w:r>
    </w:p>
    <w:bookmarkStart w:id="4" w:name="page6"/>
    <w:bookmarkEnd w:id="4"/>
    <w:p w14:paraId="27156B5A" w14:textId="56B9480D" w:rsidR="009F0245" w:rsidRPr="00341848" w:rsidRDefault="004775C4" w:rsidP="00451BE6">
      <w:pPr>
        <w:spacing w:line="276" w:lineRule="auto"/>
        <w:rPr>
          <w:rFonts w:asciiTheme="majorBidi" w:hAnsiTheme="majorBidi" w:cstheme="majorBidi"/>
          <w:sz w:val="24"/>
          <w:szCs w:val="24"/>
        </w:rPr>
      </w:pPr>
      <w:r w:rsidRPr="00341848">
        <w:rPr>
          <w:rFonts w:asciiTheme="majorBidi" w:hAnsiTheme="majorBidi" w:cstheme="majorBidi"/>
          <w:noProof/>
          <w:sz w:val="24"/>
          <w:szCs w:val="24"/>
        </w:rPr>
        <mc:AlternateContent>
          <mc:Choice Requires="wps">
            <w:drawing>
              <wp:anchor distT="0" distB="0" distL="114300" distR="114300" simplePos="0" relativeHeight="251665408" behindDoc="1" locked="0" layoutInCell="0" allowOverlap="1" wp14:anchorId="559ACD22" wp14:editId="2EBC796E">
                <wp:simplePos x="0" y="0"/>
                <wp:positionH relativeFrom="column">
                  <wp:posOffset>0</wp:posOffset>
                </wp:positionH>
                <wp:positionV relativeFrom="paragraph">
                  <wp:posOffset>-1685290</wp:posOffset>
                </wp:positionV>
                <wp:extent cx="12700" cy="1206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2FC02A6" id="Shape 9" o:spid="_x0000_s1026" style="position:absolute;margin-left:0;margin-top:-132.7pt;width:1pt;height:.9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" o:allowincell="f" fillcolor="black" stroked="f"/>
            </w:pict>
          </mc:Fallback>
        </mc:AlternateContent>
      </w:r>
      <w:r w:rsidRPr="00341848">
        <w:rPr>
          <w:rFonts w:asciiTheme="majorBidi" w:hAnsiTheme="majorBidi" w:cstheme="majorBidi"/>
          <w:noProof/>
          <w:sz w:val="24"/>
          <w:szCs w:val="24"/>
        </w:rPr>
        <mc:AlternateContent>
          <mc:Choice Requires="wps">
            <w:drawing>
              <wp:anchor distT="0" distB="0" distL="114300" distR="114300" simplePos="0" relativeHeight="251666432" behindDoc="1" locked="0" layoutInCell="0" allowOverlap="1" wp14:anchorId="0F8B2FE7" wp14:editId="69B97A92">
                <wp:simplePos x="0" y="0"/>
                <wp:positionH relativeFrom="column">
                  <wp:posOffset>1274445</wp:posOffset>
                </wp:positionH>
                <wp:positionV relativeFrom="paragraph">
                  <wp:posOffset>-1685290</wp:posOffset>
                </wp:positionV>
                <wp:extent cx="12065" cy="1206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C69B301" id="Shape 10" o:spid="_x0000_s1026" style="position:absolute;margin-left:100.35pt;margin-top:-132.7pt;width:.95pt;height:.9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" o:allowincell="f" fillcolor="black" stroked="f"/>
            </w:pict>
          </mc:Fallback>
        </mc:AlternateContent>
      </w:r>
      <w:r w:rsidRPr="00341848">
        <w:rPr>
          <w:rFonts w:asciiTheme="majorBidi" w:hAnsiTheme="majorBidi" w:cstheme="majorBidi"/>
          <w:noProof/>
          <w:sz w:val="24"/>
          <w:szCs w:val="24"/>
        </w:rPr>
        <mc:AlternateContent>
          <mc:Choice Requires="wps">
            <w:drawing>
              <wp:anchor distT="0" distB="0" distL="114300" distR="114300" simplePos="0" relativeHeight="251667456" behindDoc="1" locked="0" layoutInCell="0" allowOverlap="1" wp14:anchorId="0BA02216" wp14:editId="194860D0">
                <wp:simplePos x="0" y="0"/>
                <wp:positionH relativeFrom="column">
                  <wp:posOffset>2606040</wp:posOffset>
                </wp:positionH>
                <wp:positionV relativeFrom="paragraph">
                  <wp:posOffset>-1685290</wp:posOffset>
                </wp:positionV>
                <wp:extent cx="12700" cy="1206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8578BE7" id="Shape 11" o:spid="_x0000_s1026" style="position:absolute;margin-left:205.2pt;margin-top:-132.7pt;width:1pt;height:.9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" o:allowincell="f" fillcolor="black" stroked="f"/>
            </w:pict>
          </mc:Fallback>
        </mc:AlternateContent>
      </w:r>
      <w:r w:rsidRPr="00341848">
        <w:rPr>
          <w:rFonts w:asciiTheme="majorBidi" w:hAnsiTheme="majorBidi" w:cstheme="majorBidi"/>
          <w:noProof/>
          <w:sz w:val="24"/>
          <w:szCs w:val="24"/>
        </w:rPr>
        <mc:AlternateContent>
          <mc:Choice Requires="wps">
            <w:drawing>
              <wp:anchor distT="0" distB="0" distL="114300" distR="114300" simplePos="0" relativeHeight="251668480" behindDoc="1" locked="0" layoutInCell="0" allowOverlap="1" wp14:anchorId="08B6D598" wp14:editId="692CED60">
                <wp:simplePos x="0" y="0"/>
                <wp:positionH relativeFrom="column">
                  <wp:posOffset>4236720</wp:posOffset>
                </wp:positionH>
                <wp:positionV relativeFrom="paragraph">
                  <wp:posOffset>-1685290</wp:posOffset>
                </wp:positionV>
                <wp:extent cx="12700" cy="1206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753432D" id="Shape 12" o:spid="_x0000_s1026" style="position:absolute;margin-left:333.6pt;margin-top:-132.7pt;width:1pt;height:.9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" o:allowincell="f" fillcolor="black" stroked="f"/>
            </w:pict>
          </mc:Fallback>
        </mc:AlternateContent>
      </w:r>
      <w:r w:rsidRPr="00341848">
        <w:rPr>
          <w:rFonts w:asciiTheme="majorBidi" w:hAnsiTheme="majorBidi" w:cstheme="majorBidi"/>
          <w:noProof/>
          <w:sz w:val="24"/>
          <w:szCs w:val="24"/>
        </w:rPr>
        <mc:AlternateContent>
          <mc:Choice Requires="wps">
            <w:drawing>
              <wp:anchor distT="0" distB="0" distL="114300" distR="114300" simplePos="0" relativeHeight="251669504" behindDoc="1" locked="0" layoutInCell="0" allowOverlap="1" wp14:anchorId="7B9B6ED0" wp14:editId="14F713D5">
                <wp:simplePos x="0" y="0"/>
                <wp:positionH relativeFrom="column">
                  <wp:posOffset>0</wp:posOffset>
                </wp:positionH>
                <wp:positionV relativeFrom="paragraph">
                  <wp:posOffset>-8890</wp:posOffset>
                </wp:positionV>
                <wp:extent cx="12700" cy="1206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52EDEBF" id="Shape 13" o:spid="_x0000_s1026" style="position:absolute;margin-left:0;margin-top:-.7pt;width:1pt;height:.9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" o:allowincell="f" fillcolor="black" stroked="f"/>
            </w:pict>
          </mc:Fallback>
        </mc:AlternateContent>
      </w:r>
      <w:r w:rsidRPr="00341848">
        <w:rPr>
          <w:rFonts w:asciiTheme="majorBidi" w:hAnsiTheme="majorBidi" w:cstheme="majorBidi"/>
          <w:noProof/>
          <w:sz w:val="24"/>
          <w:szCs w:val="24"/>
        </w:rPr>
        <mc:AlternateContent>
          <mc:Choice Requires="wps">
            <w:drawing>
              <wp:anchor distT="0" distB="0" distL="114300" distR="114300" simplePos="0" relativeHeight="251670528" behindDoc="1" locked="0" layoutInCell="0" allowOverlap="1" wp14:anchorId="65C08601" wp14:editId="25E1B3F9">
                <wp:simplePos x="0" y="0"/>
                <wp:positionH relativeFrom="column">
                  <wp:posOffset>0</wp:posOffset>
                </wp:positionH>
                <wp:positionV relativeFrom="paragraph">
                  <wp:posOffset>-8890</wp:posOffset>
                </wp:positionV>
                <wp:extent cx="12700" cy="1206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218C08C" id="Shape 14" o:spid="_x0000_s1026" style="position:absolute;margin-left:0;margin-top:-.7pt;width:1pt;height:.9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" o:allowincell="f" fillcolor="black" stroked="f"/>
            </w:pict>
          </mc:Fallback>
        </mc:AlternateContent>
      </w:r>
      <w:r w:rsidRPr="00341848">
        <w:rPr>
          <w:rFonts w:asciiTheme="majorBidi" w:hAnsiTheme="majorBidi" w:cstheme="majorBidi"/>
          <w:noProof/>
          <w:sz w:val="24"/>
          <w:szCs w:val="24"/>
        </w:rPr>
        <mc:AlternateContent>
          <mc:Choice Requires="wps">
            <w:drawing>
              <wp:anchor distT="0" distB="0" distL="114300" distR="114300" simplePos="0" relativeHeight="251671552" behindDoc="1" locked="0" layoutInCell="0" allowOverlap="1" wp14:anchorId="5EC2289A" wp14:editId="599C9148">
                <wp:simplePos x="0" y="0"/>
                <wp:positionH relativeFrom="column">
                  <wp:posOffset>1274445</wp:posOffset>
                </wp:positionH>
                <wp:positionV relativeFrom="paragraph">
                  <wp:posOffset>-8890</wp:posOffset>
                </wp:positionV>
                <wp:extent cx="12065" cy="1206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3EFF327" id="Shape 15" o:spid="_x0000_s1026" style="position:absolute;margin-left:100.35pt;margin-top:-.7pt;width:.95pt;height:.9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" o:allowincell="f" fillcolor="black" stroked="f"/>
            </w:pict>
          </mc:Fallback>
        </mc:AlternateContent>
      </w:r>
      <w:r w:rsidRPr="00341848">
        <w:rPr>
          <w:rFonts w:asciiTheme="majorBidi" w:hAnsiTheme="majorBidi" w:cstheme="majorBidi"/>
          <w:noProof/>
          <w:sz w:val="24"/>
          <w:szCs w:val="24"/>
        </w:rPr>
        <mc:AlternateContent>
          <mc:Choice Requires="wps">
            <w:drawing>
              <wp:anchor distT="0" distB="0" distL="114300" distR="114300" simplePos="0" relativeHeight="251672576" behindDoc="1" locked="0" layoutInCell="0" allowOverlap="1" wp14:anchorId="667E623A" wp14:editId="198B3A91">
                <wp:simplePos x="0" y="0"/>
                <wp:positionH relativeFrom="column">
                  <wp:posOffset>2606040</wp:posOffset>
                </wp:positionH>
                <wp:positionV relativeFrom="paragraph">
                  <wp:posOffset>-8890</wp:posOffset>
                </wp:positionV>
                <wp:extent cx="12700" cy="1206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5DCDCB5" id="Shape 16" o:spid="_x0000_s1026" style="position:absolute;margin-left:205.2pt;margin-top:-.7pt;width:1pt;height:.9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" o:allowincell="f" fillcolor="black" stroked="f"/>
            </w:pict>
          </mc:Fallback>
        </mc:AlternateContent>
      </w:r>
      <w:r w:rsidRPr="00341848">
        <w:rPr>
          <w:rFonts w:asciiTheme="majorBidi" w:hAnsiTheme="majorBidi" w:cstheme="majorBidi"/>
          <w:noProof/>
          <w:sz w:val="24"/>
          <w:szCs w:val="24"/>
        </w:rPr>
        <mc:AlternateContent>
          <mc:Choice Requires="wps">
            <w:drawing>
              <wp:anchor distT="0" distB="0" distL="114300" distR="114300" simplePos="0" relativeHeight="251673600" behindDoc="1" locked="0" layoutInCell="0" allowOverlap="1" wp14:anchorId="0D528AF2" wp14:editId="32A91738">
                <wp:simplePos x="0" y="0"/>
                <wp:positionH relativeFrom="column">
                  <wp:posOffset>4236720</wp:posOffset>
                </wp:positionH>
                <wp:positionV relativeFrom="paragraph">
                  <wp:posOffset>-8890</wp:posOffset>
                </wp:positionV>
                <wp:extent cx="12700" cy="12065"/>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EBB7006" id="Shape 17" o:spid="_x0000_s1026" style="position:absolute;margin-left:333.6pt;margin-top:-.7pt;width:1pt;height:.9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" o:allowincell="f" fillcolor="black" stroked="f"/>
            </w:pict>
          </mc:Fallback>
        </mc:AlternateContent>
      </w:r>
      <w:bookmarkStart w:id="5" w:name="page7"/>
      <w:bookmarkEnd w:id="5"/>
      <w:r w:rsidRPr="00341848">
        <w:rPr>
          <w:rFonts w:asciiTheme="majorBidi" w:hAnsiTheme="majorBidi" w:cstheme="majorBidi"/>
          <w:noProof/>
          <w:sz w:val="24"/>
          <w:szCs w:val="24"/>
        </w:rPr>
        <mc:AlternateContent>
          <mc:Choice Requires="wps">
            <w:drawing>
              <wp:anchor distT="0" distB="0" distL="114300" distR="114300" simplePos="0" relativeHeight="251674624" behindDoc="1" locked="0" layoutInCell="0" allowOverlap="1" wp14:anchorId="1BEC86C1" wp14:editId="5BFA518F">
                <wp:simplePos x="0" y="0"/>
                <wp:positionH relativeFrom="page">
                  <wp:posOffset>901700</wp:posOffset>
                </wp:positionH>
                <wp:positionV relativeFrom="page">
                  <wp:posOffset>909955</wp:posOffset>
                </wp:positionV>
                <wp:extent cx="12700" cy="1270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903B286" id="Shape 18" o:spid="_x0000_s1026" style="position:absolute;margin-left:71pt;margin-top:71.65pt;width:1pt;height:1pt;z-index:-2516418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" o:allowincell="f" fillcolor="black" stroked="f">
                <w10:wrap anchorx="page" anchory="page"/>
              </v:rect>
            </w:pict>
          </mc:Fallback>
        </mc:AlternateContent>
      </w:r>
      <w:r w:rsidRPr="00341848">
        <w:rPr>
          <w:rFonts w:asciiTheme="majorBidi" w:hAnsiTheme="majorBidi" w:cstheme="majorBidi"/>
          <w:noProof/>
          <w:sz w:val="24"/>
          <w:szCs w:val="24"/>
        </w:rPr>
        <mc:AlternateContent>
          <mc:Choice Requires="wps">
            <w:drawing>
              <wp:anchor distT="0" distB="0" distL="114300" distR="114300" simplePos="0" relativeHeight="251675648" behindDoc="1" locked="0" layoutInCell="0" allowOverlap="1" wp14:anchorId="2D17C4AD" wp14:editId="03E0DFA4">
                <wp:simplePos x="0" y="0"/>
                <wp:positionH relativeFrom="page">
                  <wp:posOffset>901700</wp:posOffset>
                </wp:positionH>
                <wp:positionV relativeFrom="page">
                  <wp:posOffset>909955</wp:posOffset>
                </wp:positionV>
                <wp:extent cx="12700" cy="1270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E47F40B" id="Shape 19" o:spid="_x0000_s1026" style="position:absolute;margin-left:71pt;margin-top:71.65pt;width:1pt;height:1pt;z-index:-2516408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" o:allowincell="f" fillcolor="black" stroked="f">
                <w10:wrap anchorx="page" anchory="page"/>
              </v:rect>
            </w:pict>
          </mc:Fallback>
        </mc:AlternateContent>
      </w:r>
      <w:r w:rsidRPr="00341848">
        <w:rPr>
          <w:rFonts w:asciiTheme="majorBidi" w:hAnsiTheme="majorBidi" w:cstheme="majorBidi"/>
          <w:noProof/>
          <w:sz w:val="24"/>
          <w:szCs w:val="24"/>
        </w:rPr>
        <mc:AlternateContent>
          <mc:Choice Requires="wps">
            <w:drawing>
              <wp:anchor distT="0" distB="0" distL="114300" distR="114300" simplePos="0" relativeHeight="251676672" behindDoc="1" locked="0" layoutInCell="0" allowOverlap="1" wp14:anchorId="64F0524B" wp14:editId="7291FE87">
                <wp:simplePos x="0" y="0"/>
                <wp:positionH relativeFrom="page">
                  <wp:posOffset>2176145</wp:posOffset>
                </wp:positionH>
                <wp:positionV relativeFrom="page">
                  <wp:posOffset>909955</wp:posOffset>
                </wp:positionV>
                <wp:extent cx="12065" cy="1270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60CD78B" id="Shape 20" o:spid="_x0000_s1026" style="position:absolute;margin-left:171.35pt;margin-top:71.65pt;width:.95pt;height:1pt;z-index:-2516398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" o:allowincell="f" fillcolor="black" stroked="f">
                <w10:wrap anchorx="page" anchory="page"/>
              </v:rect>
            </w:pict>
          </mc:Fallback>
        </mc:AlternateContent>
      </w:r>
      <w:r w:rsidRPr="00341848">
        <w:rPr>
          <w:rFonts w:asciiTheme="majorBidi" w:hAnsiTheme="majorBidi" w:cstheme="majorBidi"/>
          <w:noProof/>
          <w:sz w:val="24"/>
          <w:szCs w:val="24"/>
        </w:rPr>
        <mc:AlternateContent>
          <mc:Choice Requires="wps">
            <w:drawing>
              <wp:anchor distT="0" distB="0" distL="114300" distR="114300" simplePos="0" relativeHeight="251677696" behindDoc="1" locked="0" layoutInCell="0" allowOverlap="1" wp14:anchorId="65DE87D6" wp14:editId="250E1441">
                <wp:simplePos x="0" y="0"/>
                <wp:positionH relativeFrom="page">
                  <wp:posOffset>3507740</wp:posOffset>
                </wp:positionH>
                <wp:positionV relativeFrom="page">
                  <wp:posOffset>909955</wp:posOffset>
                </wp:positionV>
                <wp:extent cx="12700" cy="1270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BEC94B3" id="Shape 21" o:spid="_x0000_s1026" style="position:absolute;margin-left:276.2pt;margin-top:71.65pt;width:1pt;height:1pt;z-index:-2516387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" o:allowincell="f" fillcolor="black" stroked="f">
                <w10:wrap anchorx="page" anchory="page"/>
              </v:rect>
            </w:pict>
          </mc:Fallback>
        </mc:AlternateContent>
      </w:r>
      <w:r w:rsidRPr="00341848">
        <w:rPr>
          <w:rFonts w:asciiTheme="majorBidi" w:hAnsiTheme="majorBidi" w:cstheme="majorBidi"/>
          <w:noProof/>
          <w:sz w:val="24"/>
          <w:szCs w:val="24"/>
        </w:rPr>
        <mc:AlternateContent>
          <mc:Choice Requires="wps">
            <w:drawing>
              <wp:anchor distT="0" distB="0" distL="114300" distR="114300" simplePos="0" relativeHeight="251678720" behindDoc="1" locked="0" layoutInCell="0" allowOverlap="1" wp14:anchorId="282BD097" wp14:editId="33EDF591">
                <wp:simplePos x="0" y="0"/>
                <wp:positionH relativeFrom="page">
                  <wp:posOffset>5138420</wp:posOffset>
                </wp:positionH>
                <wp:positionV relativeFrom="page">
                  <wp:posOffset>909955</wp:posOffset>
                </wp:positionV>
                <wp:extent cx="12700" cy="1270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44A29E1" id="Shape 22" o:spid="_x0000_s1026" style="position:absolute;margin-left:404.6pt;margin-top:71.65pt;width:1pt;height:1pt;z-index:-2516377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" o:allowincell="f" fillcolor="black" stroked="f">
                <w10:wrap anchorx="page" anchory="page"/>
              </v:rect>
            </w:pict>
          </mc:Fallback>
        </mc:AlternateContent>
      </w:r>
      <w:r w:rsidR="00451BE6" w:rsidRPr="00341848">
        <w:rPr>
          <w:rFonts w:asciiTheme="majorBidi" w:eastAsia="Times New Roman" w:hAnsiTheme="majorBidi" w:cstheme="majorBidi"/>
          <w:sz w:val="24"/>
          <w:szCs w:val="24"/>
        </w:rPr>
        <w:t>T</w:t>
      </w:r>
      <w:r w:rsidR="009F0245" w:rsidRPr="00341848">
        <w:rPr>
          <w:rFonts w:asciiTheme="majorBidi" w:hAnsiTheme="majorBidi" w:cstheme="majorBidi"/>
          <w:sz w:val="24"/>
          <w:szCs w:val="24"/>
        </w:rPr>
        <w:t>he Learning Support team (IT teachers and Principal) will meet regularly to discuss issues and progress.</w:t>
      </w:r>
    </w:p>
    <w:p w14:paraId="7BC42007" w14:textId="77777777" w:rsidR="009F0245" w:rsidRPr="00341848" w:rsidRDefault="009F0245" w:rsidP="00451BE6">
      <w:pPr>
        <w:spacing w:line="276" w:lineRule="auto"/>
        <w:rPr>
          <w:rFonts w:asciiTheme="majorBidi" w:hAnsiTheme="majorBidi" w:cstheme="majorBidi"/>
          <w:sz w:val="24"/>
          <w:szCs w:val="24"/>
        </w:rPr>
      </w:pPr>
    </w:p>
    <w:p w14:paraId="5BAF03E5" w14:textId="5FB060F4" w:rsidR="009F0245" w:rsidRPr="00341848" w:rsidRDefault="009F0245" w:rsidP="00451BE6">
      <w:pPr>
        <w:spacing w:line="276" w:lineRule="auto"/>
        <w:rPr>
          <w:rFonts w:asciiTheme="majorBidi" w:hAnsiTheme="majorBidi" w:cstheme="majorBidi"/>
          <w:sz w:val="24"/>
          <w:szCs w:val="24"/>
        </w:rPr>
      </w:pPr>
      <w:r w:rsidRPr="00341848">
        <w:rPr>
          <w:rFonts w:asciiTheme="majorBidi" w:hAnsiTheme="majorBidi" w:cstheme="majorBidi"/>
          <w:sz w:val="24"/>
          <w:szCs w:val="24"/>
        </w:rPr>
        <w:t xml:space="preserve">The Learning Support teacher will meet with the class teacher and the SNA as needed to regularly review the IEP plans and goals achieved by the children. </w:t>
      </w:r>
    </w:p>
    <w:p w14:paraId="7A030BA9" w14:textId="4EB0CC62" w:rsidR="009F0245" w:rsidRPr="00341848" w:rsidRDefault="009F0245" w:rsidP="00451BE6">
      <w:pPr>
        <w:spacing w:line="276" w:lineRule="auto"/>
        <w:rPr>
          <w:rFonts w:asciiTheme="majorBidi" w:hAnsiTheme="majorBidi" w:cstheme="majorBidi"/>
          <w:sz w:val="24"/>
          <w:szCs w:val="24"/>
        </w:rPr>
      </w:pPr>
      <w:r w:rsidRPr="00341848">
        <w:rPr>
          <w:rFonts w:asciiTheme="majorBidi" w:hAnsiTheme="majorBidi" w:cstheme="majorBidi"/>
          <w:sz w:val="24"/>
          <w:szCs w:val="24"/>
        </w:rPr>
        <w:t>We hold parent meetings for the beginning of November each year. Parents of children with additional needs will have more regular meetings if appropriate during the school year to discuss updating and the children's progress.</w:t>
      </w:r>
    </w:p>
    <w:p w14:paraId="6F9D9CAC" w14:textId="77777777" w:rsidR="00282509" w:rsidRPr="00341848" w:rsidRDefault="00282509" w:rsidP="00451BE6">
      <w:pPr>
        <w:spacing w:line="276" w:lineRule="auto"/>
        <w:rPr>
          <w:rFonts w:asciiTheme="majorBidi" w:hAnsiTheme="majorBidi" w:cstheme="majorBidi"/>
          <w:sz w:val="24"/>
          <w:szCs w:val="24"/>
        </w:rPr>
      </w:pPr>
    </w:p>
    <w:p w14:paraId="1DA7DE48" w14:textId="414297AF" w:rsidR="00282509" w:rsidRPr="00341848" w:rsidRDefault="00282509" w:rsidP="00282509">
      <w:pPr>
        <w:jc w:val="center"/>
        <w:rPr>
          <w:rFonts w:asciiTheme="majorBidi" w:hAnsiTheme="majorBidi" w:cstheme="majorBidi"/>
          <w:b/>
          <w:bCs/>
          <w:sz w:val="24"/>
          <w:szCs w:val="24"/>
        </w:rPr>
      </w:pPr>
      <w:r w:rsidRPr="00341848">
        <w:rPr>
          <w:rFonts w:asciiTheme="majorBidi" w:hAnsiTheme="majorBidi" w:cstheme="majorBidi"/>
          <w:b/>
          <w:bCs/>
          <w:sz w:val="24"/>
          <w:szCs w:val="24"/>
        </w:rPr>
        <w:t>Responsibility</w:t>
      </w:r>
    </w:p>
    <w:p w14:paraId="4C072EF2" w14:textId="77777777" w:rsidR="00282509" w:rsidRPr="00341848" w:rsidRDefault="00282509" w:rsidP="00282509">
      <w:pPr>
        <w:rPr>
          <w:rFonts w:asciiTheme="majorBidi" w:hAnsiTheme="majorBidi" w:cstheme="majorBidi"/>
          <w:sz w:val="24"/>
          <w:szCs w:val="24"/>
        </w:rPr>
      </w:pPr>
      <w:r w:rsidRPr="00341848">
        <w:rPr>
          <w:rFonts w:asciiTheme="majorBidi" w:hAnsiTheme="majorBidi" w:cstheme="majorBidi"/>
          <w:sz w:val="24"/>
          <w:szCs w:val="24"/>
        </w:rPr>
        <w:t>The support given to students with special educational needs is a collaborative responsibility.</w:t>
      </w:r>
    </w:p>
    <w:p w14:paraId="18249690" w14:textId="6E7E0593" w:rsidR="00282509" w:rsidRPr="00341848" w:rsidRDefault="00282509" w:rsidP="00282509">
      <w:pPr>
        <w:rPr>
          <w:rFonts w:asciiTheme="majorBidi" w:hAnsiTheme="majorBidi" w:cstheme="majorBidi"/>
          <w:sz w:val="24"/>
          <w:szCs w:val="24"/>
        </w:rPr>
      </w:pPr>
      <w:r w:rsidRPr="00341848">
        <w:rPr>
          <w:rFonts w:asciiTheme="majorBidi" w:hAnsiTheme="majorBidi" w:cstheme="majorBidi"/>
          <w:sz w:val="24"/>
          <w:szCs w:val="24"/>
        </w:rPr>
        <w:t>This includes the Board of Management, SENO, Principal, class teacher, special education teachers, parents, assistants special needs, visiting teachers, home / school liaison officers</w:t>
      </w:r>
    </w:p>
    <w:p w14:paraId="5474062C" w14:textId="3E618503" w:rsidR="004775C4" w:rsidRPr="00341848" w:rsidRDefault="004775C4" w:rsidP="00451BE6">
      <w:pPr>
        <w:spacing w:line="276" w:lineRule="auto"/>
        <w:rPr>
          <w:rFonts w:asciiTheme="majorBidi" w:hAnsiTheme="majorBidi" w:cstheme="majorBidi"/>
          <w:sz w:val="24"/>
          <w:szCs w:val="24"/>
        </w:rPr>
      </w:pPr>
    </w:p>
    <w:p w14:paraId="43BEA7E8" w14:textId="77777777" w:rsidR="00282509" w:rsidRPr="00341848" w:rsidRDefault="00282509" w:rsidP="0006469A">
      <w:pPr>
        <w:spacing w:line="276" w:lineRule="auto"/>
        <w:jc w:val="center"/>
        <w:rPr>
          <w:rFonts w:asciiTheme="majorBidi" w:hAnsiTheme="majorBidi" w:cstheme="majorBidi"/>
          <w:b/>
          <w:bCs/>
          <w:sz w:val="24"/>
          <w:szCs w:val="24"/>
        </w:rPr>
      </w:pPr>
      <w:r w:rsidRPr="00341848">
        <w:rPr>
          <w:rFonts w:asciiTheme="majorBidi" w:hAnsiTheme="majorBidi" w:cstheme="majorBidi"/>
          <w:b/>
          <w:bCs/>
          <w:sz w:val="24"/>
          <w:szCs w:val="24"/>
        </w:rPr>
        <w:t>Board of Management:</w:t>
      </w:r>
    </w:p>
    <w:p w14:paraId="3E38A1E7" w14:textId="65196B91" w:rsidR="00282509" w:rsidRPr="00341848" w:rsidRDefault="00282509" w:rsidP="00282509">
      <w:pPr>
        <w:spacing w:line="276" w:lineRule="auto"/>
        <w:rPr>
          <w:rFonts w:asciiTheme="majorBidi" w:hAnsiTheme="majorBidi" w:cstheme="majorBidi"/>
          <w:sz w:val="24"/>
          <w:szCs w:val="24"/>
        </w:rPr>
      </w:pPr>
      <w:r w:rsidRPr="00341848">
        <w:rPr>
          <w:rFonts w:asciiTheme="majorBidi" w:hAnsiTheme="majorBidi" w:cstheme="majorBidi"/>
          <w:sz w:val="24"/>
          <w:szCs w:val="24"/>
        </w:rPr>
        <w:t xml:space="preserve">The Board will fulfil its legal obligations in relation to students with special educational. Board of Management members should be familiar with the school's SEN provision. </w:t>
      </w:r>
    </w:p>
    <w:p w14:paraId="2BEA2007" w14:textId="77777777" w:rsidR="00282509" w:rsidRPr="00341848" w:rsidRDefault="00282509" w:rsidP="0006469A">
      <w:pPr>
        <w:spacing w:line="276" w:lineRule="auto"/>
        <w:jc w:val="center"/>
        <w:rPr>
          <w:rFonts w:asciiTheme="majorBidi" w:hAnsiTheme="majorBidi" w:cstheme="majorBidi"/>
          <w:b/>
          <w:bCs/>
          <w:sz w:val="24"/>
          <w:szCs w:val="24"/>
        </w:rPr>
      </w:pPr>
      <w:r w:rsidRPr="00341848">
        <w:rPr>
          <w:rFonts w:asciiTheme="majorBidi" w:hAnsiTheme="majorBidi" w:cstheme="majorBidi"/>
          <w:b/>
          <w:bCs/>
          <w:sz w:val="24"/>
          <w:szCs w:val="24"/>
        </w:rPr>
        <w:t>Principal:</w:t>
      </w:r>
    </w:p>
    <w:p w14:paraId="4FDB78D2" w14:textId="77777777" w:rsidR="00282509" w:rsidRPr="00341848" w:rsidRDefault="00282509" w:rsidP="00282509">
      <w:pPr>
        <w:spacing w:line="276" w:lineRule="auto"/>
        <w:rPr>
          <w:rFonts w:asciiTheme="majorBidi" w:hAnsiTheme="majorBidi" w:cstheme="majorBidi"/>
          <w:sz w:val="24"/>
          <w:szCs w:val="24"/>
        </w:rPr>
      </w:pPr>
      <w:r w:rsidRPr="00341848">
        <w:rPr>
          <w:rFonts w:asciiTheme="majorBidi" w:hAnsiTheme="majorBidi" w:cstheme="majorBidi"/>
          <w:sz w:val="24"/>
          <w:szCs w:val="24"/>
        </w:rPr>
        <w:t>The role of the principal is to:</w:t>
      </w:r>
    </w:p>
    <w:p w14:paraId="23262CEB" w14:textId="51E6C930" w:rsidR="00282509" w:rsidRPr="00341848" w:rsidRDefault="00282509" w:rsidP="00282509">
      <w:pPr>
        <w:spacing w:line="276" w:lineRule="auto"/>
        <w:rPr>
          <w:rFonts w:asciiTheme="majorBidi" w:hAnsiTheme="majorBidi" w:cstheme="majorBidi"/>
          <w:sz w:val="24"/>
          <w:szCs w:val="24"/>
        </w:rPr>
      </w:pPr>
      <w:r w:rsidRPr="00341848">
        <w:rPr>
          <w:rFonts w:asciiTheme="majorBidi" w:hAnsiTheme="majorBidi" w:cstheme="majorBidi"/>
          <w:sz w:val="24"/>
          <w:szCs w:val="24"/>
        </w:rPr>
        <w:t>• Take responsibility for developing and implementing school policy in relation to special educational needs in conjunction with the Board of Management, teachers, with parents and students;</w:t>
      </w:r>
    </w:p>
    <w:p w14:paraId="52E20225" w14:textId="17859081" w:rsidR="00282509" w:rsidRPr="00341848" w:rsidRDefault="00282509" w:rsidP="00651B41">
      <w:pPr>
        <w:spacing w:line="276" w:lineRule="auto"/>
        <w:rPr>
          <w:rFonts w:asciiTheme="majorBidi" w:hAnsiTheme="majorBidi" w:cstheme="majorBidi"/>
          <w:sz w:val="24"/>
          <w:szCs w:val="24"/>
        </w:rPr>
      </w:pPr>
      <w:r w:rsidRPr="00341848">
        <w:rPr>
          <w:rFonts w:asciiTheme="majorBidi" w:hAnsiTheme="majorBidi" w:cstheme="majorBidi"/>
          <w:sz w:val="24"/>
          <w:szCs w:val="24"/>
        </w:rPr>
        <w:t>• Liaise and work closely with the special education</w:t>
      </w:r>
      <w:r w:rsidR="00651B41" w:rsidRPr="00341848">
        <w:rPr>
          <w:rFonts w:asciiTheme="majorBidi" w:hAnsiTheme="majorBidi" w:cstheme="majorBidi"/>
          <w:sz w:val="24"/>
          <w:szCs w:val="24"/>
        </w:rPr>
        <w:t xml:space="preserve"> teachers and special need</w:t>
      </w:r>
      <w:r w:rsidRPr="00341848">
        <w:rPr>
          <w:rFonts w:asciiTheme="majorBidi" w:hAnsiTheme="majorBidi" w:cstheme="majorBidi"/>
          <w:sz w:val="24"/>
          <w:szCs w:val="24"/>
        </w:rPr>
        <w:t>s</w:t>
      </w:r>
      <w:r w:rsidR="00651B41" w:rsidRPr="00341848">
        <w:rPr>
          <w:rFonts w:asciiTheme="majorBidi" w:hAnsiTheme="majorBidi" w:cstheme="majorBidi"/>
          <w:sz w:val="24"/>
          <w:szCs w:val="24"/>
        </w:rPr>
        <w:t xml:space="preserve"> assistants</w:t>
      </w:r>
      <w:r w:rsidRPr="00341848">
        <w:rPr>
          <w:rFonts w:asciiTheme="majorBidi" w:hAnsiTheme="majorBidi" w:cstheme="majorBidi"/>
          <w:sz w:val="24"/>
          <w:szCs w:val="24"/>
        </w:rPr>
        <w:t xml:space="preserve"> </w:t>
      </w:r>
    </w:p>
    <w:p w14:paraId="18A93F38" w14:textId="35FD5E60" w:rsidR="00282509" w:rsidRPr="00341848" w:rsidRDefault="00282509" w:rsidP="00282509">
      <w:pPr>
        <w:spacing w:line="276" w:lineRule="auto"/>
        <w:rPr>
          <w:rFonts w:asciiTheme="majorBidi" w:hAnsiTheme="majorBidi" w:cstheme="majorBidi"/>
          <w:sz w:val="24"/>
          <w:szCs w:val="24"/>
        </w:rPr>
      </w:pPr>
      <w:r w:rsidRPr="00341848">
        <w:rPr>
          <w:rFonts w:asciiTheme="majorBidi" w:hAnsiTheme="majorBidi" w:cstheme="majorBidi"/>
          <w:sz w:val="24"/>
          <w:szCs w:val="24"/>
        </w:rPr>
        <w:t>• Consult and liaise with the SENO when needed with regard to</w:t>
      </w:r>
      <w:r w:rsidR="00651B41" w:rsidRPr="00341848">
        <w:rPr>
          <w:rFonts w:asciiTheme="majorBidi" w:hAnsiTheme="majorBidi" w:cstheme="majorBidi"/>
          <w:sz w:val="24"/>
          <w:szCs w:val="24"/>
        </w:rPr>
        <w:t xml:space="preserve"> the </w:t>
      </w:r>
      <w:r w:rsidRPr="00341848">
        <w:rPr>
          <w:rFonts w:asciiTheme="majorBidi" w:hAnsiTheme="majorBidi" w:cstheme="majorBidi"/>
          <w:sz w:val="24"/>
          <w:szCs w:val="24"/>
        </w:rPr>
        <w:t>provision of support, staff and facilities.</w:t>
      </w:r>
    </w:p>
    <w:p w14:paraId="1B407FE1" w14:textId="7A055065" w:rsidR="00282509" w:rsidRPr="00341848" w:rsidRDefault="00282509" w:rsidP="00282509">
      <w:pPr>
        <w:spacing w:line="276" w:lineRule="auto"/>
        <w:rPr>
          <w:rFonts w:asciiTheme="majorBidi" w:hAnsiTheme="majorBidi" w:cstheme="majorBidi"/>
          <w:sz w:val="24"/>
          <w:szCs w:val="24"/>
        </w:rPr>
      </w:pPr>
      <w:r w:rsidRPr="00341848">
        <w:rPr>
          <w:rFonts w:asciiTheme="majorBidi" w:hAnsiTheme="majorBidi" w:cstheme="majorBidi"/>
          <w:sz w:val="24"/>
          <w:szCs w:val="24"/>
        </w:rPr>
        <w:t>• Monitor the implementation of the special needs policy in the school.</w:t>
      </w:r>
    </w:p>
    <w:p w14:paraId="38EA20FD" w14:textId="77777777" w:rsidR="00651B41" w:rsidRPr="00341848" w:rsidRDefault="00651B41" w:rsidP="00282509">
      <w:pPr>
        <w:spacing w:line="276" w:lineRule="auto"/>
        <w:rPr>
          <w:rFonts w:asciiTheme="majorBidi" w:hAnsiTheme="majorBidi" w:cstheme="majorBidi"/>
          <w:sz w:val="24"/>
          <w:szCs w:val="24"/>
        </w:rPr>
      </w:pPr>
    </w:p>
    <w:p w14:paraId="021DA30D" w14:textId="7E6FE483" w:rsidR="004775C4" w:rsidRPr="00341848" w:rsidRDefault="004775C4" w:rsidP="0006469A">
      <w:pPr>
        <w:tabs>
          <w:tab w:val="left" w:pos="3200"/>
        </w:tabs>
        <w:spacing w:line="276" w:lineRule="auto"/>
        <w:ind w:left="20"/>
        <w:jc w:val="center"/>
        <w:rPr>
          <w:rFonts w:asciiTheme="majorBidi" w:hAnsiTheme="majorBidi" w:cstheme="majorBidi"/>
          <w:sz w:val="24"/>
          <w:szCs w:val="24"/>
        </w:rPr>
      </w:pPr>
      <w:r w:rsidRPr="00341848">
        <w:rPr>
          <w:rFonts w:asciiTheme="majorBidi" w:eastAsia="Times New Roman" w:hAnsiTheme="majorBidi" w:cstheme="majorBidi"/>
          <w:b/>
          <w:bCs/>
          <w:i/>
          <w:iCs/>
          <w:sz w:val="24"/>
          <w:szCs w:val="24"/>
        </w:rPr>
        <w:t>Role of the Classroom Teacher</w:t>
      </w:r>
    </w:p>
    <w:p w14:paraId="5CC2796E" w14:textId="39599348" w:rsidR="004775C4" w:rsidRPr="00341848" w:rsidRDefault="004775C4" w:rsidP="00451BE6">
      <w:pPr>
        <w:spacing w:line="276" w:lineRule="auto"/>
        <w:ind w:right="720"/>
        <w:rPr>
          <w:rFonts w:asciiTheme="majorBidi" w:hAnsiTheme="majorBidi" w:cstheme="majorBidi"/>
          <w:sz w:val="24"/>
          <w:szCs w:val="24"/>
        </w:rPr>
      </w:pPr>
      <w:r w:rsidRPr="00341848">
        <w:rPr>
          <w:rFonts w:asciiTheme="majorBidi" w:eastAsia="Times New Roman" w:hAnsiTheme="majorBidi" w:cstheme="majorBidi"/>
          <w:i/>
          <w:iCs/>
          <w:sz w:val="24"/>
          <w:szCs w:val="24"/>
        </w:rPr>
        <w:t>The class teacher has primary responsibility for the progress of all pupils in his/her class, including those selected for support teaching. A particular responsibility of the class teacher is to create a classroom environment that promotes differentiation and a variety of teaching methodologies and strategies to fully support children in need of additional support. This is</w:t>
      </w:r>
      <w:bookmarkStart w:id="6" w:name="page8"/>
      <w:bookmarkEnd w:id="6"/>
      <w:r w:rsidR="009B44BB" w:rsidRPr="00341848">
        <w:rPr>
          <w:rFonts w:asciiTheme="majorBidi" w:hAnsiTheme="majorBidi" w:cstheme="majorBidi"/>
          <w:sz w:val="24"/>
          <w:szCs w:val="24"/>
        </w:rPr>
        <w:t xml:space="preserve"> </w:t>
      </w:r>
      <w:r w:rsidRPr="00341848">
        <w:rPr>
          <w:rFonts w:asciiTheme="majorBidi" w:eastAsia="Times New Roman" w:hAnsiTheme="majorBidi" w:cstheme="majorBidi"/>
          <w:i/>
          <w:iCs/>
          <w:sz w:val="24"/>
          <w:szCs w:val="24"/>
        </w:rPr>
        <w:t>best achieved by grouping pupils for instruction, providing lower achieving pupils with strategies for reading and problem solving, adapting learning materials for pupils who are low-achieving and liaising closely with their parents. Where a pupil requires more than differentiation at class level, it is essential that the class teacher should contribute to developing the learning targets in the pupil’s Support Plan and to the planning and implementation of activities designed to attain those targets. Where support teaching cannot be provided for a pupil, or is being discontinued, the class teacher will need to develop and implement a support programme that meets the pupil’s changing needs.</w:t>
      </w:r>
    </w:p>
    <w:p w14:paraId="2BB95C1C" w14:textId="77777777" w:rsidR="004775C4" w:rsidRPr="00341848" w:rsidRDefault="004775C4" w:rsidP="00451BE6">
      <w:pPr>
        <w:spacing w:line="276" w:lineRule="auto"/>
        <w:rPr>
          <w:rFonts w:asciiTheme="majorBidi" w:hAnsiTheme="majorBidi" w:cstheme="majorBidi"/>
          <w:sz w:val="24"/>
          <w:szCs w:val="24"/>
        </w:rPr>
      </w:pPr>
    </w:p>
    <w:p w14:paraId="010F6E46" w14:textId="77777777" w:rsidR="004775C4" w:rsidRPr="00341848" w:rsidRDefault="004775C4" w:rsidP="00451BE6">
      <w:pPr>
        <w:spacing w:line="276" w:lineRule="auto"/>
        <w:ind w:right="200"/>
        <w:rPr>
          <w:rFonts w:asciiTheme="majorBidi" w:hAnsiTheme="majorBidi" w:cstheme="majorBidi"/>
          <w:sz w:val="24"/>
          <w:szCs w:val="24"/>
        </w:rPr>
      </w:pPr>
      <w:r w:rsidRPr="00341848">
        <w:rPr>
          <w:rFonts w:asciiTheme="majorBidi" w:eastAsia="Times New Roman" w:hAnsiTheme="majorBidi" w:cstheme="majorBidi"/>
          <w:i/>
          <w:iCs/>
          <w:sz w:val="24"/>
          <w:szCs w:val="24"/>
        </w:rPr>
        <w:t>The classroom teacher must differentiate classroom work and homework for children with learning difficulties. More detailed information on roles and responsibilities in Appendix A.</w:t>
      </w:r>
    </w:p>
    <w:p w14:paraId="52F53CC3" w14:textId="77777777" w:rsidR="004775C4" w:rsidRPr="00341848" w:rsidRDefault="004775C4" w:rsidP="00451BE6">
      <w:pPr>
        <w:spacing w:line="276" w:lineRule="auto"/>
        <w:rPr>
          <w:rFonts w:asciiTheme="majorBidi" w:hAnsiTheme="majorBidi" w:cstheme="majorBidi"/>
          <w:sz w:val="24"/>
          <w:szCs w:val="24"/>
        </w:rPr>
      </w:pPr>
    </w:p>
    <w:p w14:paraId="2528EC65" w14:textId="3C740C58" w:rsidR="004775C4" w:rsidRPr="00341848" w:rsidRDefault="004775C4" w:rsidP="0006469A">
      <w:pPr>
        <w:tabs>
          <w:tab w:val="left" w:pos="2840"/>
        </w:tabs>
        <w:spacing w:line="276" w:lineRule="auto"/>
        <w:jc w:val="center"/>
        <w:rPr>
          <w:rFonts w:asciiTheme="majorBidi" w:hAnsiTheme="majorBidi" w:cstheme="majorBidi"/>
          <w:sz w:val="24"/>
          <w:szCs w:val="24"/>
        </w:rPr>
      </w:pPr>
      <w:r w:rsidRPr="00341848">
        <w:rPr>
          <w:rFonts w:asciiTheme="majorBidi" w:eastAsia="Times New Roman" w:hAnsiTheme="majorBidi" w:cstheme="majorBidi"/>
          <w:b/>
          <w:bCs/>
          <w:i/>
          <w:iCs/>
          <w:sz w:val="24"/>
          <w:szCs w:val="24"/>
        </w:rPr>
        <w:t>The Role of Parents</w:t>
      </w:r>
    </w:p>
    <w:p w14:paraId="026F6703" w14:textId="6C934E3A" w:rsidR="004775C4" w:rsidRPr="00341848" w:rsidRDefault="004775C4" w:rsidP="00451BE6">
      <w:pPr>
        <w:spacing w:line="276" w:lineRule="auto"/>
        <w:rPr>
          <w:rFonts w:asciiTheme="majorBidi" w:hAnsiTheme="majorBidi" w:cstheme="majorBidi"/>
          <w:sz w:val="24"/>
          <w:szCs w:val="24"/>
        </w:rPr>
      </w:pPr>
      <w:r w:rsidRPr="00341848">
        <w:rPr>
          <w:rFonts w:asciiTheme="majorBidi" w:eastAsia="Times New Roman" w:hAnsiTheme="majorBidi" w:cstheme="majorBidi"/>
          <w:i/>
          <w:iCs/>
          <w:sz w:val="24"/>
          <w:szCs w:val="24"/>
        </w:rPr>
        <w:t>Parental support and the sharing of information is central to an effective Learning Support programme. Regular meetings are scheduled with parents whose children are benefitting from the Learning Support programme to discuss progress and targets set for their child.</w:t>
      </w:r>
      <w:r w:rsidR="009B44BB" w:rsidRPr="00341848">
        <w:rPr>
          <w:rFonts w:asciiTheme="majorBidi" w:eastAsia="Times New Roman" w:hAnsiTheme="majorBidi" w:cstheme="majorBidi"/>
          <w:i/>
          <w:iCs/>
          <w:sz w:val="24"/>
          <w:szCs w:val="24"/>
        </w:rPr>
        <w:t xml:space="preserve"> </w:t>
      </w:r>
      <w:r w:rsidRPr="00341848">
        <w:rPr>
          <w:rFonts w:asciiTheme="majorBidi" w:eastAsia="Times New Roman" w:hAnsiTheme="majorBidi" w:cstheme="majorBidi"/>
          <w:i/>
          <w:iCs/>
          <w:sz w:val="24"/>
          <w:szCs w:val="24"/>
        </w:rPr>
        <w:t>The school will aid and advise parents on how best to help their child at home. Children can only be withdrawn from the classroom with parental consent on a specific school consent form available in Appendix B.</w:t>
      </w:r>
    </w:p>
    <w:p w14:paraId="1B3FBB88" w14:textId="77777777" w:rsidR="008D1229" w:rsidRPr="00341848" w:rsidRDefault="008D1229" w:rsidP="008D1229">
      <w:pPr>
        <w:tabs>
          <w:tab w:val="left" w:pos="3520"/>
        </w:tabs>
        <w:spacing w:line="276" w:lineRule="auto"/>
        <w:rPr>
          <w:rFonts w:asciiTheme="majorBidi" w:hAnsiTheme="majorBidi" w:cstheme="majorBidi"/>
          <w:sz w:val="24"/>
          <w:szCs w:val="24"/>
        </w:rPr>
      </w:pPr>
      <w:bookmarkStart w:id="7" w:name="page9"/>
      <w:bookmarkEnd w:id="7"/>
    </w:p>
    <w:p w14:paraId="7932B7D5" w14:textId="58772D6D" w:rsidR="004775C4" w:rsidRPr="00341848" w:rsidRDefault="009B44BB" w:rsidP="008D1229">
      <w:pPr>
        <w:tabs>
          <w:tab w:val="left" w:pos="3520"/>
        </w:tabs>
        <w:spacing w:line="276" w:lineRule="auto"/>
        <w:rPr>
          <w:rFonts w:asciiTheme="majorBidi" w:hAnsiTheme="majorBidi" w:cstheme="majorBidi"/>
          <w:sz w:val="24"/>
          <w:szCs w:val="24"/>
        </w:rPr>
      </w:pPr>
      <w:r w:rsidRPr="00341848">
        <w:rPr>
          <w:rFonts w:asciiTheme="majorBidi" w:eastAsia="Times New Roman" w:hAnsiTheme="majorBidi" w:cstheme="majorBidi"/>
          <w:b/>
          <w:bCs/>
          <w:i/>
          <w:iCs/>
          <w:sz w:val="24"/>
          <w:szCs w:val="24"/>
        </w:rPr>
        <w:t xml:space="preserve">Special </w:t>
      </w:r>
      <w:r w:rsidR="004775C4" w:rsidRPr="00341848">
        <w:rPr>
          <w:rFonts w:asciiTheme="majorBidi" w:eastAsia="Times New Roman" w:hAnsiTheme="majorBidi" w:cstheme="majorBidi"/>
          <w:b/>
          <w:bCs/>
          <w:i/>
          <w:iCs/>
          <w:sz w:val="24"/>
          <w:szCs w:val="24"/>
        </w:rPr>
        <w:t xml:space="preserve"> Needs Assistants (</w:t>
      </w:r>
      <w:r w:rsidRPr="00341848">
        <w:rPr>
          <w:rFonts w:asciiTheme="majorBidi" w:eastAsia="Times New Roman" w:hAnsiTheme="majorBidi" w:cstheme="majorBidi"/>
          <w:b/>
          <w:bCs/>
          <w:i/>
          <w:iCs/>
          <w:sz w:val="24"/>
          <w:szCs w:val="24"/>
        </w:rPr>
        <w:t>S</w:t>
      </w:r>
      <w:r w:rsidR="004775C4" w:rsidRPr="00341848">
        <w:rPr>
          <w:rFonts w:asciiTheme="majorBidi" w:eastAsia="Times New Roman" w:hAnsiTheme="majorBidi" w:cstheme="majorBidi"/>
          <w:b/>
          <w:bCs/>
          <w:i/>
          <w:iCs/>
          <w:sz w:val="24"/>
          <w:szCs w:val="24"/>
        </w:rPr>
        <w:t>NA</w:t>
      </w:r>
      <w:r w:rsidR="004775C4" w:rsidRPr="00341848">
        <w:rPr>
          <w:rFonts w:asciiTheme="majorBidi" w:eastAsia="Times New Roman" w:hAnsiTheme="majorBidi" w:cstheme="majorBidi"/>
          <w:i/>
          <w:iCs/>
          <w:sz w:val="24"/>
          <w:szCs w:val="24"/>
        </w:rPr>
        <w:t xml:space="preserve">) may be appointed to the school to support a child. The parents’ permission is sought before an application is made to the SENO for an </w:t>
      </w:r>
      <w:r w:rsidRPr="00341848">
        <w:rPr>
          <w:rFonts w:asciiTheme="majorBidi" w:eastAsia="Times New Roman" w:hAnsiTheme="majorBidi" w:cstheme="majorBidi"/>
          <w:i/>
          <w:iCs/>
          <w:sz w:val="24"/>
          <w:szCs w:val="24"/>
        </w:rPr>
        <w:t>S</w:t>
      </w:r>
      <w:r w:rsidR="004775C4" w:rsidRPr="00341848">
        <w:rPr>
          <w:rFonts w:asciiTheme="majorBidi" w:eastAsia="Times New Roman" w:hAnsiTheme="majorBidi" w:cstheme="majorBidi"/>
          <w:i/>
          <w:iCs/>
          <w:sz w:val="24"/>
          <w:szCs w:val="24"/>
        </w:rPr>
        <w:t xml:space="preserve">NA. The </w:t>
      </w:r>
      <w:r w:rsidR="008D1229" w:rsidRPr="00341848">
        <w:rPr>
          <w:rFonts w:asciiTheme="majorBidi" w:eastAsia="Times New Roman" w:hAnsiTheme="majorBidi" w:cstheme="majorBidi"/>
          <w:i/>
          <w:iCs/>
          <w:sz w:val="24"/>
          <w:szCs w:val="24"/>
        </w:rPr>
        <w:t>S</w:t>
      </w:r>
      <w:r w:rsidR="004775C4" w:rsidRPr="00341848">
        <w:rPr>
          <w:rFonts w:asciiTheme="majorBidi" w:eastAsia="Times New Roman" w:hAnsiTheme="majorBidi" w:cstheme="majorBidi"/>
          <w:i/>
          <w:iCs/>
          <w:sz w:val="24"/>
          <w:szCs w:val="24"/>
        </w:rPr>
        <w:t xml:space="preserve">NA works under the direction and supervision of the class teacher in order to promote effective learning and teaching. The Principal has the sole responsibility of allocating </w:t>
      </w:r>
      <w:r w:rsidRPr="00341848">
        <w:rPr>
          <w:rFonts w:asciiTheme="majorBidi" w:eastAsia="Times New Roman" w:hAnsiTheme="majorBidi" w:cstheme="majorBidi"/>
          <w:i/>
          <w:iCs/>
          <w:sz w:val="24"/>
          <w:szCs w:val="24"/>
        </w:rPr>
        <w:t>S</w:t>
      </w:r>
      <w:r w:rsidR="004775C4" w:rsidRPr="00341848">
        <w:rPr>
          <w:rFonts w:asciiTheme="majorBidi" w:eastAsia="Times New Roman" w:hAnsiTheme="majorBidi" w:cstheme="majorBidi"/>
          <w:i/>
          <w:iCs/>
          <w:sz w:val="24"/>
          <w:szCs w:val="24"/>
        </w:rPr>
        <w:t>NA support throughout the school. The allocation will be reviewed every two years through the NCSE front-loading model of allocations.</w:t>
      </w:r>
    </w:p>
    <w:p w14:paraId="3436623E" w14:textId="77777777" w:rsidR="004775C4" w:rsidRPr="00341848" w:rsidRDefault="004775C4" w:rsidP="00451BE6">
      <w:pPr>
        <w:spacing w:line="276" w:lineRule="auto"/>
        <w:rPr>
          <w:rFonts w:asciiTheme="majorBidi" w:hAnsiTheme="majorBidi" w:cstheme="majorBidi"/>
          <w:sz w:val="24"/>
          <w:szCs w:val="24"/>
        </w:rPr>
      </w:pPr>
    </w:p>
    <w:p w14:paraId="0E66B08C" w14:textId="1A8F107F" w:rsidR="004775C4" w:rsidRPr="00341848" w:rsidRDefault="004775C4" w:rsidP="0006469A">
      <w:pPr>
        <w:spacing w:line="276" w:lineRule="auto"/>
        <w:jc w:val="center"/>
        <w:rPr>
          <w:rFonts w:asciiTheme="majorBidi" w:hAnsiTheme="majorBidi" w:cstheme="majorBidi"/>
          <w:sz w:val="24"/>
          <w:szCs w:val="24"/>
        </w:rPr>
      </w:pPr>
      <w:r w:rsidRPr="00341848">
        <w:rPr>
          <w:rFonts w:asciiTheme="majorBidi" w:eastAsia="Times New Roman" w:hAnsiTheme="majorBidi" w:cstheme="majorBidi"/>
          <w:b/>
          <w:bCs/>
          <w:i/>
          <w:iCs/>
          <w:sz w:val="24"/>
          <w:szCs w:val="24"/>
        </w:rPr>
        <w:t>Implementation: NEPS Continuum of Support Approach</w:t>
      </w:r>
    </w:p>
    <w:p w14:paraId="148F9592" w14:textId="77777777" w:rsidR="004775C4" w:rsidRPr="00341848" w:rsidRDefault="004775C4" w:rsidP="00451BE6">
      <w:pPr>
        <w:spacing w:line="276" w:lineRule="auto"/>
        <w:ind w:right="320"/>
        <w:jc w:val="both"/>
        <w:rPr>
          <w:rFonts w:asciiTheme="majorBidi" w:hAnsiTheme="majorBidi" w:cstheme="majorBidi"/>
          <w:sz w:val="24"/>
          <w:szCs w:val="24"/>
        </w:rPr>
      </w:pPr>
      <w:r w:rsidRPr="00341848">
        <w:rPr>
          <w:rFonts w:asciiTheme="majorBidi" w:eastAsia="Times New Roman" w:hAnsiTheme="majorBidi" w:cstheme="majorBidi"/>
          <w:i/>
          <w:iCs/>
          <w:sz w:val="24"/>
          <w:szCs w:val="24"/>
        </w:rPr>
        <w:t>The continuum of support described in these guidelines encompasses a graduated problem solving model of assessment and intervention in schools comprised of three distinct school based processes which are summarized below:</w:t>
      </w:r>
    </w:p>
    <w:p w14:paraId="6369CA0B" w14:textId="77777777" w:rsidR="004775C4" w:rsidRPr="00341848" w:rsidRDefault="004775C4" w:rsidP="00451BE6">
      <w:pPr>
        <w:spacing w:line="276" w:lineRule="auto"/>
        <w:rPr>
          <w:rFonts w:asciiTheme="majorBidi" w:hAnsiTheme="majorBidi" w:cstheme="majorBidi"/>
          <w:sz w:val="24"/>
          <w:szCs w:val="24"/>
        </w:rPr>
      </w:pPr>
    </w:p>
    <w:p w14:paraId="6FFD668C" w14:textId="64032075" w:rsidR="004775C4" w:rsidRPr="00341848" w:rsidRDefault="004775C4" w:rsidP="008D1229">
      <w:pPr>
        <w:spacing w:line="276" w:lineRule="auto"/>
        <w:ind w:right="60"/>
        <w:rPr>
          <w:rFonts w:asciiTheme="majorBidi" w:hAnsiTheme="majorBidi" w:cstheme="majorBidi"/>
          <w:sz w:val="24"/>
          <w:szCs w:val="24"/>
        </w:rPr>
      </w:pPr>
      <w:r w:rsidRPr="00341848">
        <w:rPr>
          <w:rFonts w:asciiTheme="majorBidi" w:eastAsia="Times New Roman" w:hAnsiTheme="majorBidi" w:cstheme="majorBidi"/>
          <w:b/>
          <w:bCs/>
          <w:i/>
          <w:iCs/>
          <w:sz w:val="24"/>
          <w:szCs w:val="24"/>
        </w:rPr>
        <w:t xml:space="preserve">Classroom Support </w:t>
      </w:r>
      <w:r w:rsidRPr="00341848">
        <w:rPr>
          <w:rFonts w:asciiTheme="majorBidi" w:eastAsia="Times New Roman" w:hAnsiTheme="majorBidi" w:cstheme="majorBidi"/>
          <w:i/>
          <w:iCs/>
          <w:sz w:val="24"/>
          <w:szCs w:val="24"/>
        </w:rPr>
        <w:t>(Step 1) is an intervention process coordinated by the class teacher and</w:t>
      </w:r>
      <w:r w:rsidRPr="00341848">
        <w:rPr>
          <w:rFonts w:asciiTheme="majorBidi" w:eastAsia="Times New Roman" w:hAnsiTheme="majorBidi" w:cstheme="majorBidi"/>
          <w:b/>
          <w:bCs/>
          <w:i/>
          <w:iCs/>
          <w:sz w:val="24"/>
          <w:szCs w:val="24"/>
        </w:rPr>
        <w:t xml:space="preserve"> </w:t>
      </w:r>
      <w:r w:rsidRPr="00341848">
        <w:rPr>
          <w:rFonts w:asciiTheme="majorBidi" w:eastAsia="Times New Roman" w:hAnsiTheme="majorBidi" w:cstheme="majorBidi"/>
          <w:i/>
          <w:iCs/>
          <w:sz w:val="24"/>
          <w:szCs w:val="24"/>
        </w:rPr>
        <w:t>carried out within the regular classroom.</w:t>
      </w:r>
    </w:p>
    <w:p w14:paraId="67011F0A" w14:textId="77777777" w:rsidR="008D1229" w:rsidRPr="00341848" w:rsidRDefault="008D1229" w:rsidP="008D1229">
      <w:pPr>
        <w:spacing w:line="276" w:lineRule="auto"/>
        <w:ind w:right="60"/>
        <w:rPr>
          <w:rFonts w:asciiTheme="majorBidi" w:hAnsiTheme="majorBidi" w:cstheme="majorBidi"/>
          <w:sz w:val="24"/>
          <w:szCs w:val="24"/>
        </w:rPr>
      </w:pPr>
    </w:p>
    <w:p w14:paraId="675409BC" w14:textId="77777777" w:rsidR="004775C4" w:rsidRPr="00341848" w:rsidRDefault="004775C4" w:rsidP="00451BE6">
      <w:pPr>
        <w:spacing w:line="276" w:lineRule="auto"/>
        <w:ind w:right="340"/>
        <w:rPr>
          <w:rFonts w:asciiTheme="majorBidi" w:hAnsiTheme="majorBidi" w:cstheme="majorBidi"/>
          <w:sz w:val="24"/>
          <w:szCs w:val="24"/>
        </w:rPr>
      </w:pPr>
      <w:r w:rsidRPr="00341848">
        <w:rPr>
          <w:rFonts w:asciiTheme="majorBidi" w:eastAsia="Times New Roman" w:hAnsiTheme="majorBidi" w:cstheme="majorBidi"/>
          <w:b/>
          <w:bCs/>
          <w:i/>
          <w:iCs/>
          <w:sz w:val="24"/>
          <w:szCs w:val="24"/>
        </w:rPr>
        <w:t xml:space="preserve">School Support </w:t>
      </w:r>
      <w:r w:rsidRPr="00341848">
        <w:rPr>
          <w:rFonts w:asciiTheme="majorBidi" w:eastAsia="Times New Roman" w:hAnsiTheme="majorBidi" w:cstheme="majorBidi"/>
          <w:i/>
          <w:iCs/>
          <w:sz w:val="24"/>
          <w:szCs w:val="24"/>
        </w:rPr>
        <w:t>(Step 2) is an assessment and intervention process which is usually co-ordinated by the learning support / resource teacher working alongside the class teacher. Interventions at this stage will be additional to those provided through classroom support.</w:t>
      </w:r>
    </w:p>
    <w:p w14:paraId="1E065B53" w14:textId="77777777" w:rsidR="004775C4" w:rsidRPr="00341848" w:rsidRDefault="004775C4" w:rsidP="00451BE6">
      <w:pPr>
        <w:spacing w:line="276" w:lineRule="auto"/>
        <w:rPr>
          <w:rFonts w:asciiTheme="majorBidi" w:hAnsiTheme="majorBidi" w:cstheme="majorBidi"/>
          <w:sz w:val="24"/>
          <w:szCs w:val="24"/>
        </w:rPr>
      </w:pPr>
    </w:p>
    <w:p w14:paraId="313CB728" w14:textId="20BB04FB" w:rsidR="004775C4" w:rsidRPr="00341848" w:rsidRDefault="004775C4" w:rsidP="00451BE6">
      <w:pPr>
        <w:spacing w:line="276" w:lineRule="auto"/>
        <w:ind w:right="380"/>
        <w:rPr>
          <w:rFonts w:asciiTheme="majorBidi" w:hAnsiTheme="majorBidi" w:cstheme="majorBidi"/>
          <w:sz w:val="24"/>
          <w:szCs w:val="24"/>
        </w:rPr>
      </w:pPr>
      <w:r w:rsidRPr="00341848">
        <w:rPr>
          <w:rFonts w:asciiTheme="majorBidi" w:eastAsia="Times New Roman" w:hAnsiTheme="majorBidi" w:cstheme="majorBidi"/>
          <w:b/>
          <w:bCs/>
          <w:i/>
          <w:iCs/>
          <w:sz w:val="24"/>
          <w:szCs w:val="24"/>
        </w:rPr>
        <w:t xml:space="preserve">School Support Plus </w:t>
      </w:r>
      <w:r w:rsidRPr="00341848">
        <w:rPr>
          <w:rFonts w:asciiTheme="majorBidi" w:eastAsia="Times New Roman" w:hAnsiTheme="majorBidi" w:cstheme="majorBidi"/>
          <w:i/>
          <w:iCs/>
          <w:sz w:val="24"/>
          <w:szCs w:val="24"/>
        </w:rPr>
        <w:t>(Step 3) is generally characterised by the school requesting the</w:t>
      </w:r>
      <w:r w:rsidRPr="00341848">
        <w:rPr>
          <w:rFonts w:asciiTheme="majorBidi" w:eastAsia="Times New Roman" w:hAnsiTheme="majorBidi" w:cstheme="majorBidi"/>
          <w:b/>
          <w:bCs/>
          <w:i/>
          <w:iCs/>
          <w:sz w:val="24"/>
          <w:szCs w:val="24"/>
        </w:rPr>
        <w:t xml:space="preserve"> </w:t>
      </w:r>
      <w:r w:rsidRPr="00341848">
        <w:rPr>
          <w:rFonts w:asciiTheme="majorBidi" w:eastAsia="Times New Roman" w:hAnsiTheme="majorBidi" w:cstheme="majorBidi"/>
          <w:i/>
          <w:iCs/>
          <w:sz w:val="24"/>
          <w:szCs w:val="24"/>
        </w:rPr>
        <w:t xml:space="preserve">involvement of relevant external services in more detailed assessment and development of intervention </w:t>
      </w:r>
      <w:r w:rsidR="008D1229" w:rsidRPr="00341848">
        <w:rPr>
          <w:rFonts w:asciiTheme="majorBidi" w:eastAsia="Times New Roman" w:hAnsiTheme="majorBidi" w:cstheme="majorBidi"/>
          <w:i/>
          <w:iCs/>
          <w:sz w:val="24"/>
          <w:szCs w:val="24"/>
        </w:rPr>
        <w:t>programmes. This</w:t>
      </w:r>
      <w:r w:rsidRPr="00341848">
        <w:rPr>
          <w:rFonts w:asciiTheme="majorBidi" w:eastAsia="Times New Roman" w:hAnsiTheme="majorBidi" w:cstheme="majorBidi"/>
          <w:i/>
          <w:iCs/>
          <w:sz w:val="24"/>
          <w:szCs w:val="24"/>
        </w:rPr>
        <w:t xml:space="preserve"> level of intervention is for children with complex and/or</w:t>
      </w:r>
    </w:p>
    <w:p w14:paraId="014B52DA" w14:textId="77777777" w:rsidR="004775C4" w:rsidRPr="00341848" w:rsidRDefault="004775C4" w:rsidP="00451BE6">
      <w:pPr>
        <w:spacing w:line="276" w:lineRule="auto"/>
        <w:rPr>
          <w:rFonts w:asciiTheme="majorBidi" w:hAnsiTheme="majorBidi" w:cstheme="majorBidi"/>
          <w:sz w:val="24"/>
          <w:szCs w:val="24"/>
        </w:rPr>
      </w:pPr>
    </w:p>
    <w:p w14:paraId="49FEEE80" w14:textId="77777777" w:rsidR="004775C4" w:rsidRPr="00341848" w:rsidRDefault="004775C4" w:rsidP="00451BE6">
      <w:pPr>
        <w:spacing w:line="276" w:lineRule="auto"/>
        <w:ind w:right="620"/>
        <w:rPr>
          <w:rFonts w:asciiTheme="majorBidi" w:hAnsiTheme="majorBidi" w:cstheme="majorBidi"/>
          <w:sz w:val="24"/>
          <w:szCs w:val="24"/>
        </w:rPr>
      </w:pPr>
      <w:bookmarkStart w:id="8" w:name="page10"/>
      <w:bookmarkEnd w:id="8"/>
      <w:r w:rsidRPr="00341848">
        <w:rPr>
          <w:rFonts w:asciiTheme="majorBidi" w:eastAsia="Times New Roman" w:hAnsiTheme="majorBidi" w:cstheme="majorBidi"/>
          <w:i/>
          <w:iCs/>
          <w:sz w:val="24"/>
          <w:szCs w:val="24"/>
        </w:rPr>
        <w:t>enduring needs and whose progress is considered inadequate despite carefully planned interventions at the previous levels.</w:t>
      </w:r>
    </w:p>
    <w:p w14:paraId="5D2E506B" w14:textId="41BAD6DE" w:rsidR="004775C4" w:rsidRPr="00341848" w:rsidRDefault="004775C4" w:rsidP="00451BE6">
      <w:pPr>
        <w:spacing w:line="276" w:lineRule="auto"/>
        <w:ind w:right="360"/>
        <w:rPr>
          <w:rFonts w:asciiTheme="majorBidi" w:hAnsiTheme="majorBidi" w:cstheme="majorBidi"/>
          <w:sz w:val="24"/>
          <w:szCs w:val="24"/>
        </w:rPr>
      </w:pPr>
      <w:r w:rsidRPr="00341848">
        <w:rPr>
          <w:rFonts w:asciiTheme="majorBidi" w:eastAsia="Times New Roman" w:hAnsiTheme="majorBidi" w:cstheme="majorBidi"/>
          <w:i/>
          <w:iCs/>
          <w:sz w:val="24"/>
          <w:szCs w:val="24"/>
        </w:rPr>
        <w:t>The model of assessment and intervention outlined here is underpinned by the recognition that special educational needs occur along a continuum from mild to severe and from transient to long term.</w:t>
      </w:r>
    </w:p>
    <w:p w14:paraId="67F73E47" w14:textId="77777777" w:rsidR="004775C4" w:rsidRPr="00341848" w:rsidRDefault="004775C4" w:rsidP="00451BE6">
      <w:pPr>
        <w:spacing w:line="276" w:lineRule="auto"/>
        <w:ind w:right="20"/>
        <w:rPr>
          <w:rFonts w:asciiTheme="majorBidi" w:hAnsiTheme="majorBidi" w:cstheme="majorBidi"/>
          <w:sz w:val="24"/>
          <w:szCs w:val="24"/>
        </w:rPr>
      </w:pPr>
      <w:r w:rsidRPr="00341848">
        <w:rPr>
          <w:rFonts w:asciiTheme="majorBidi" w:eastAsia="Times New Roman" w:hAnsiTheme="majorBidi" w:cstheme="majorBidi"/>
          <w:i/>
          <w:iCs/>
          <w:sz w:val="24"/>
          <w:szCs w:val="24"/>
        </w:rPr>
        <w:t>These guidelines are intended to compliment the Learning Support Guidelines (2000) and the Staged Approach to Assessment and Intervention outlined in Special Education Circular 02/05. They may be used in conjunction with the Guidelines on the Individual Education Plan Process (NCSE, 2006).</w:t>
      </w:r>
    </w:p>
    <w:p w14:paraId="5E7F88B9" w14:textId="77777777" w:rsidR="004775C4" w:rsidRPr="00341848" w:rsidRDefault="004775C4" w:rsidP="00451BE6">
      <w:pPr>
        <w:spacing w:line="276" w:lineRule="auto"/>
        <w:rPr>
          <w:rFonts w:asciiTheme="majorBidi" w:hAnsiTheme="majorBidi" w:cstheme="majorBidi"/>
          <w:sz w:val="24"/>
          <w:szCs w:val="24"/>
        </w:rPr>
      </w:pPr>
    </w:p>
    <w:p w14:paraId="5A028417" w14:textId="77777777" w:rsidR="004775C4" w:rsidRPr="00341848" w:rsidRDefault="004775C4" w:rsidP="00451BE6">
      <w:pPr>
        <w:spacing w:line="276" w:lineRule="auto"/>
        <w:ind w:left="720"/>
        <w:rPr>
          <w:rFonts w:asciiTheme="majorBidi" w:hAnsiTheme="majorBidi" w:cstheme="majorBidi"/>
          <w:sz w:val="24"/>
          <w:szCs w:val="24"/>
        </w:rPr>
      </w:pPr>
      <w:bookmarkStart w:id="9" w:name="page11"/>
      <w:bookmarkEnd w:id="9"/>
      <w:r w:rsidRPr="00341848">
        <w:rPr>
          <w:rFonts w:asciiTheme="majorBidi" w:eastAsia="Times New Roman" w:hAnsiTheme="majorBidi" w:cstheme="majorBidi"/>
          <w:b/>
          <w:bCs/>
          <w:sz w:val="24"/>
          <w:szCs w:val="24"/>
        </w:rPr>
        <w:t>Step 1: CLASSROOM SUPPORT</w:t>
      </w:r>
    </w:p>
    <w:p w14:paraId="5E22F66E" w14:textId="77777777" w:rsidR="004775C4" w:rsidRPr="00341848" w:rsidRDefault="004775C4" w:rsidP="00451BE6">
      <w:pPr>
        <w:spacing w:line="276" w:lineRule="auto"/>
        <w:ind w:right="300"/>
        <w:rPr>
          <w:rFonts w:asciiTheme="majorBidi" w:hAnsiTheme="majorBidi" w:cstheme="majorBidi"/>
          <w:sz w:val="24"/>
          <w:szCs w:val="24"/>
        </w:rPr>
      </w:pPr>
      <w:r w:rsidRPr="00341848">
        <w:rPr>
          <w:rFonts w:asciiTheme="majorBidi" w:eastAsia="Times New Roman" w:hAnsiTheme="majorBidi" w:cstheme="majorBidi"/>
          <w:i/>
          <w:iCs/>
          <w:sz w:val="24"/>
          <w:szCs w:val="24"/>
        </w:rPr>
        <w:t>Classroom Support: An intervention process co-ordinated by the class teacher and carried out within the classroom to overcome varying difficulties.</w:t>
      </w:r>
    </w:p>
    <w:p w14:paraId="1531923D" w14:textId="65F63ED0" w:rsidR="004775C4" w:rsidRPr="00341848" w:rsidRDefault="004775C4" w:rsidP="00451BE6">
      <w:pPr>
        <w:spacing w:line="276" w:lineRule="auto"/>
        <w:ind w:right="40"/>
        <w:rPr>
          <w:rFonts w:asciiTheme="majorBidi" w:hAnsiTheme="majorBidi" w:cstheme="majorBidi"/>
          <w:sz w:val="24"/>
          <w:szCs w:val="24"/>
        </w:rPr>
      </w:pPr>
      <w:r w:rsidRPr="00341848">
        <w:rPr>
          <w:rFonts w:asciiTheme="majorBidi" w:eastAsia="Times New Roman" w:hAnsiTheme="majorBidi" w:cstheme="majorBidi"/>
          <w:i/>
          <w:iCs/>
          <w:sz w:val="24"/>
          <w:szCs w:val="24"/>
        </w:rPr>
        <w:t>Classroom Support is the most common, and typically the first response to emerging needs. It is a response for pupils who have distinct or individual educational needs and who require approaches to learning and/or behaviour which are additional to or different from those required by other pupils in their class.</w:t>
      </w:r>
      <w:r w:rsidR="0006469A">
        <w:rPr>
          <w:rFonts w:asciiTheme="majorBidi" w:eastAsia="Times New Roman" w:hAnsiTheme="majorBidi" w:cstheme="majorBidi"/>
          <w:i/>
          <w:iCs/>
          <w:sz w:val="24"/>
          <w:szCs w:val="24"/>
        </w:rPr>
        <w:t xml:space="preserve"> </w:t>
      </w:r>
      <w:r w:rsidRPr="00341848">
        <w:rPr>
          <w:rFonts w:asciiTheme="majorBidi" w:eastAsia="Times New Roman" w:hAnsiTheme="majorBidi" w:cstheme="majorBidi"/>
          <w:i/>
          <w:iCs/>
          <w:sz w:val="24"/>
          <w:szCs w:val="24"/>
        </w:rPr>
        <w:t>This could also range from pupils with very high abilities that require work differentiated to meet their needs.</w:t>
      </w:r>
    </w:p>
    <w:p w14:paraId="5C85A6EF" w14:textId="77777777" w:rsidR="004775C4" w:rsidRPr="00341848" w:rsidRDefault="004775C4" w:rsidP="00451BE6">
      <w:pPr>
        <w:spacing w:line="276" w:lineRule="auto"/>
        <w:ind w:right="120"/>
        <w:rPr>
          <w:rFonts w:asciiTheme="majorBidi" w:hAnsiTheme="majorBidi" w:cstheme="majorBidi"/>
          <w:sz w:val="24"/>
          <w:szCs w:val="24"/>
        </w:rPr>
      </w:pPr>
      <w:r w:rsidRPr="00341848">
        <w:rPr>
          <w:rFonts w:asciiTheme="majorBidi" w:eastAsia="Times New Roman" w:hAnsiTheme="majorBidi" w:cstheme="majorBidi"/>
          <w:i/>
          <w:iCs/>
          <w:sz w:val="24"/>
          <w:szCs w:val="24"/>
        </w:rPr>
        <w:t>Problem solving at this level typically begins when a parent or teacher has concerns about an individual pupil. The teacher and parents discuss the nature of the problem and consider strategies which may be effective.</w:t>
      </w:r>
    </w:p>
    <w:p w14:paraId="62EBBCA1" w14:textId="77777777" w:rsidR="004775C4" w:rsidRPr="00341848" w:rsidRDefault="004775C4" w:rsidP="00451BE6">
      <w:pPr>
        <w:spacing w:line="276" w:lineRule="auto"/>
        <w:ind w:right="40"/>
        <w:rPr>
          <w:rFonts w:asciiTheme="majorBidi" w:hAnsiTheme="majorBidi" w:cstheme="majorBidi"/>
          <w:sz w:val="24"/>
          <w:szCs w:val="24"/>
        </w:rPr>
      </w:pPr>
      <w:r w:rsidRPr="00341848">
        <w:rPr>
          <w:rFonts w:asciiTheme="majorBidi" w:eastAsia="Times New Roman" w:hAnsiTheme="majorBidi" w:cstheme="majorBidi"/>
          <w:i/>
          <w:iCs/>
          <w:sz w:val="24"/>
          <w:szCs w:val="24"/>
        </w:rPr>
        <w:t>Classroom Support incorporates the simple, informal problem-solving approaches commonly used by class teachers to support emerging needs e.g.</w:t>
      </w:r>
    </w:p>
    <w:p w14:paraId="08B0638E" w14:textId="77777777" w:rsidR="004775C4" w:rsidRPr="00341848" w:rsidRDefault="004775C4" w:rsidP="00451BE6">
      <w:pPr>
        <w:spacing w:line="276" w:lineRule="auto"/>
        <w:rPr>
          <w:rFonts w:asciiTheme="majorBidi" w:hAnsiTheme="majorBidi" w:cstheme="majorBidi"/>
          <w:sz w:val="24"/>
          <w:szCs w:val="24"/>
        </w:rPr>
      </w:pPr>
    </w:p>
    <w:p w14:paraId="71E7E3BF" w14:textId="77777777" w:rsidR="004775C4" w:rsidRPr="00341848" w:rsidRDefault="004775C4" w:rsidP="00451BE6">
      <w:pPr>
        <w:numPr>
          <w:ilvl w:val="0"/>
          <w:numId w:val="9"/>
        </w:numPr>
        <w:tabs>
          <w:tab w:val="left" w:pos="720"/>
        </w:tabs>
        <w:spacing w:line="276" w:lineRule="auto"/>
        <w:ind w:left="720" w:right="240" w:hanging="360"/>
        <w:rPr>
          <w:rFonts w:asciiTheme="majorBidi" w:eastAsia="Symbol" w:hAnsiTheme="majorBidi" w:cstheme="majorBidi"/>
          <w:sz w:val="24"/>
          <w:szCs w:val="24"/>
        </w:rPr>
      </w:pPr>
      <w:r w:rsidRPr="00341848">
        <w:rPr>
          <w:rFonts w:asciiTheme="majorBidi" w:eastAsia="Times New Roman" w:hAnsiTheme="majorBidi" w:cstheme="majorBidi"/>
          <w:i/>
          <w:iCs/>
          <w:sz w:val="24"/>
          <w:szCs w:val="24"/>
        </w:rPr>
        <w:t>Teachers plan, implement and review classroom rules, incentives and consequences to meet the needs of all pupils, paying particular attention to those who may be inattentive, impulsive and disruptive.</w:t>
      </w:r>
    </w:p>
    <w:p w14:paraId="68191A2F" w14:textId="77777777" w:rsidR="004775C4" w:rsidRPr="00341848" w:rsidRDefault="004775C4" w:rsidP="00451BE6">
      <w:pPr>
        <w:numPr>
          <w:ilvl w:val="0"/>
          <w:numId w:val="9"/>
        </w:numPr>
        <w:tabs>
          <w:tab w:val="left" w:pos="720"/>
        </w:tabs>
        <w:spacing w:line="276" w:lineRule="auto"/>
        <w:ind w:left="720" w:right="140" w:hanging="360"/>
        <w:rPr>
          <w:rFonts w:asciiTheme="majorBidi" w:eastAsia="Symbol" w:hAnsiTheme="majorBidi" w:cstheme="majorBidi"/>
          <w:sz w:val="24"/>
          <w:szCs w:val="24"/>
        </w:rPr>
      </w:pPr>
      <w:r w:rsidRPr="00341848">
        <w:rPr>
          <w:rFonts w:asciiTheme="majorBidi" w:eastAsia="Times New Roman" w:hAnsiTheme="majorBidi" w:cstheme="majorBidi"/>
          <w:i/>
          <w:iCs/>
          <w:sz w:val="24"/>
          <w:szCs w:val="24"/>
        </w:rPr>
        <w:t>Teachers also place their classroom within the wider context of the pupils’ lives. For example, they consider if a pupil’s basic needs such as food, warmth, shelter, safety and security are adequate.</w:t>
      </w:r>
    </w:p>
    <w:p w14:paraId="255E3750" w14:textId="77777777" w:rsidR="004775C4" w:rsidRPr="00341848" w:rsidRDefault="004775C4" w:rsidP="00451BE6">
      <w:pPr>
        <w:numPr>
          <w:ilvl w:val="0"/>
          <w:numId w:val="10"/>
        </w:numPr>
        <w:tabs>
          <w:tab w:val="left" w:pos="720"/>
        </w:tabs>
        <w:spacing w:line="276" w:lineRule="auto"/>
        <w:ind w:left="720" w:right="280" w:hanging="360"/>
        <w:rPr>
          <w:rFonts w:asciiTheme="majorBidi" w:eastAsia="Symbol" w:hAnsiTheme="majorBidi" w:cstheme="majorBidi"/>
          <w:sz w:val="24"/>
          <w:szCs w:val="24"/>
        </w:rPr>
      </w:pPr>
      <w:bookmarkStart w:id="10" w:name="page12"/>
      <w:bookmarkEnd w:id="10"/>
      <w:r w:rsidRPr="00341848">
        <w:rPr>
          <w:rFonts w:asciiTheme="majorBidi" w:eastAsia="Times New Roman" w:hAnsiTheme="majorBidi" w:cstheme="majorBidi"/>
          <w:i/>
          <w:iCs/>
          <w:sz w:val="24"/>
          <w:szCs w:val="24"/>
        </w:rPr>
        <w:t>Teachers reflect on the classroom learning environment and consider how physical conditions, relationships, classroom discipline, teaching and learning can sustain difficult behaviour.</w:t>
      </w:r>
    </w:p>
    <w:p w14:paraId="2A7CCD68" w14:textId="77777777" w:rsidR="004775C4" w:rsidRPr="00341848" w:rsidRDefault="004775C4" w:rsidP="00451BE6">
      <w:pPr>
        <w:numPr>
          <w:ilvl w:val="0"/>
          <w:numId w:val="10"/>
        </w:numPr>
        <w:tabs>
          <w:tab w:val="left" w:pos="720"/>
        </w:tabs>
        <w:spacing w:line="276" w:lineRule="auto"/>
        <w:ind w:left="720" w:right="400" w:hanging="360"/>
        <w:rPr>
          <w:rFonts w:asciiTheme="majorBidi" w:eastAsia="Symbol" w:hAnsiTheme="majorBidi" w:cstheme="majorBidi"/>
          <w:sz w:val="24"/>
          <w:szCs w:val="24"/>
        </w:rPr>
      </w:pPr>
      <w:r w:rsidRPr="00341848">
        <w:rPr>
          <w:rFonts w:asciiTheme="majorBidi" w:eastAsia="Times New Roman" w:hAnsiTheme="majorBidi" w:cstheme="majorBidi"/>
          <w:i/>
          <w:iCs/>
          <w:sz w:val="24"/>
          <w:szCs w:val="24"/>
        </w:rPr>
        <w:t>The dedicated time for SPHE provides a valuable means for building positive relationships, developing positive behaviour and for addressing particular needs</w:t>
      </w:r>
    </w:p>
    <w:p w14:paraId="1EA514CF" w14:textId="77777777" w:rsidR="004775C4" w:rsidRPr="00341848" w:rsidRDefault="004775C4" w:rsidP="00451BE6">
      <w:pPr>
        <w:spacing w:line="276" w:lineRule="auto"/>
        <w:ind w:left="720" w:right="220"/>
        <w:rPr>
          <w:rFonts w:asciiTheme="majorBidi" w:hAnsiTheme="majorBidi" w:cstheme="majorBidi"/>
          <w:sz w:val="24"/>
          <w:szCs w:val="24"/>
        </w:rPr>
      </w:pPr>
      <w:r w:rsidRPr="00341848">
        <w:rPr>
          <w:rFonts w:asciiTheme="majorBidi" w:eastAsia="Times New Roman" w:hAnsiTheme="majorBidi" w:cstheme="majorBidi"/>
          <w:i/>
          <w:iCs/>
          <w:sz w:val="24"/>
          <w:szCs w:val="24"/>
        </w:rPr>
        <w:t>observed in the class group through topics such as ‘I am unique’; feelings; decision making; belonging; identity and self esteem; or through social skills training which can focus on many of the skills that pupils need for success in school.</w:t>
      </w:r>
    </w:p>
    <w:p w14:paraId="3E1C00F2" w14:textId="77777777" w:rsidR="004775C4" w:rsidRPr="00341848" w:rsidRDefault="004775C4" w:rsidP="00451BE6">
      <w:pPr>
        <w:spacing w:line="276" w:lineRule="auto"/>
        <w:rPr>
          <w:rFonts w:asciiTheme="majorBidi" w:hAnsiTheme="majorBidi" w:cstheme="majorBidi"/>
          <w:sz w:val="24"/>
          <w:szCs w:val="24"/>
        </w:rPr>
      </w:pPr>
    </w:p>
    <w:p w14:paraId="535D2326" w14:textId="77777777" w:rsidR="004775C4" w:rsidRPr="00341848" w:rsidRDefault="004775C4" w:rsidP="00451BE6">
      <w:pPr>
        <w:spacing w:line="276" w:lineRule="auto"/>
        <w:ind w:left="100" w:right="320"/>
        <w:rPr>
          <w:rFonts w:asciiTheme="majorBidi" w:hAnsiTheme="majorBidi" w:cstheme="majorBidi"/>
          <w:sz w:val="24"/>
          <w:szCs w:val="24"/>
        </w:rPr>
      </w:pPr>
      <w:r w:rsidRPr="00341848">
        <w:rPr>
          <w:rFonts w:asciiTheme="majorBidi" w:eastAsia="Times New Roman" w:hAnsiTheme="majorBidi" w:cstheme="majorBidi"/>
          <w:i/>
          <w:iCs/>
          <w:sz w:val="24"/>
          <w:szCs w:val="24"/>
        </w:rPr>
        <w:t>In some situations, when all of the above has been considered and interventions are put in place, they may be sufficient to meet the needs of pupils with certain difficulties. However, for a small minority, a decision may be made to initiate a Classroom Support Plan. A template and directions on how to complete the classroom support plan are available in the Continuum of Support (Appendix B).</w:t>
      </w:r>
    </w:p>
    <w:p w14:paraId="371A3D79" w14:textId="77777777" w:rsidR="004775C4" w:rsidRPr="00341848" w:rsidRDefault="004775C4" w:rsidP="00451BE6">
      <w:pPr>
        <w:spacing w:line="276" w:lineRule="auto"/>
        <w:rPr>
          <w:rFonts w:asciiTheme="majorBidi" w:hAnsiTheme="majorBidi" w:cstheme="majorBidi"/>
          <w:sz w:val="24"/>
          <w:szCs w:val="24"/>
        </w:rPr>
      </w:pPr>
    </w:p>
    <w:p w14:paraId="04B52E8A" w14:textId="77777777" w:rsidR="004775C4" w:rsidRPr="00341848" w:rsidRDefault="004775C4" w:rsidP="00451BE6">
      <w:pPr>
        <w:spacing w:line="276" w:lineRule="auto"/>
        <w:ind w:left="100" w:right="380"/>
        <w:rPr>
          <w:rFonts w:asciiTheme="majorBidi" w:hAnsiTheme="majorBidi" w:cstheme="majorBidi"/>
          <w:sz w:val="24"/>
          <w:szCs w:val="24"/>
        </w:rPr>
      </w:pPr>
      <w:r w:rsidRPr="00341848">
        <w:rPr>
          <w:rFonts w:asciiTheme="majorBidi" w:eastAsia="Times New Roman" w:hAnsiTheme="majorBidi" w:cstheme="majorBidi"/>
          <w:i/>
          <w:iCs/>
          <w:sz w:val="24"/>
          <w:szCs w:val="24"/>
        </w:rPr>
        <w:t>After a specific period of time, the Classroom Support Plan is reviewed and a decision is made based on the progress to date. It may be decided that the pupil has reached the set objectives or that the pupil would benefit from further classroom support planning or perhaps that the pupil should progress onto Step 2: School Support.</w:t>
      </w:r>
    </w:p>
    <w:p w14:paraId="0F1EC7B0" w14:textId="7E8058DA" w:rsidR="004775C4" w:rsidRPr="00341848" w:rsidRDefault="004775C4" w:rsidP="00451BE6">
      <w:pPr>
        <w:spacing w:line="276" w:lineRule="auto"/>
        <w:ind w:right="840"/>
        <w:rPr>
          <w:rFonts w:asciiTheme="majorBidi" w:hAnsiTheme="majorBidi" w:cstheme="majorBidi"/>
          <w:sz w:val="24"/>
          <w:szCs w:val="24"/>
        </w:rPr>
      </w:pPr>
      <w:r w:rsidRPr="00341848">
        <w:rPr>
          <w:rFonts w:asciiTheme="majorBidi" w:eastAsia="Times New Roman" w:hAnsiTheme="majorBidi" w:cstheme="majorBidi"/>
          <w:i/>
          <w:iCs/>
          <w:sz w:val="24"/>
          <w:szCs w:val="24"/>
        </w:rPr>
        <w:t>S</w:t>
      </w:r>
      <w:r w:rsidR="00341848" w:rsidRPr="00341848">
        <w:rPr>
          <w:rFonts w:asciiTheme="majorBidi" w:eastAsia="Times New Roman" w:hAnsiTheme="majorBidi" w:cstheme="majorBidi"/>
          <w:i/>
          <w:iCs/>
          <w:sz w:val="24"/>
          <w:szCs w:val="24"/>
        </w:rPr>
        <w:t>tep 2 - S</w:t>
      </w:r>
      <w:r w:rsidRPr="00341848">
        <w:rPr>
          <w:rFonts w:asciiTheme="majorBidi" w:eastAsia="Times New Roman" w:hAnsiTheme="majorBidi" w:cstheme="majorBidi"/>
          <w:i/>
          <w:iCs/>
          <w:sz w:val="24"/>
          <w:szCs w:val="24"/>
        </w:rPr>
        <w:t>chool Support involves a more intensive problem solving process, building on information gathered and interventions carried out under Classroom Support. While</w:t>
      </w:r>
    </w:p>
    <w:p w14:paraId="4D417013" w14:textId="2C9FA3BA" w:rsidR="004775C4" w:rsidRPr="00341848" w:rsidRDefault="008D1229" w:rsidP="00451BE6">
      <w:pPr>
        <w:spacing w:line="276" w:lineRule="auto"/>
        <w:ind w:right="840"/>
        <w:jc w:val="both"/>
        <w:rPr>
          <w:rFonts w:asciiTheme="majorBidi" w:hAnsiTheme="majorBidi" w:cstheme="majorBidi"/>
          <w:sz w:val="24"/>
          <w:szCs w:val="24"/>
        </w:rPr>
      </w:pPr>
      <w:bookmarkStart w:id="11" w:name="page13"/>
      <w:bookmarkEnd w:id="11"/>
      <w:r w:rsidRPr="00341848">
        <w:rPr>
          <w:rFonts w:asciiTheme="majorBidi" w:eastAsia="Times New Roman" w:hAnsiTheme="majorBidi" w:cstheme="majorBidi"/>
          <w:i/>
          <w:iCs/>
          <w:sz w:val="24"/>
          <w:szCs w:val="24"/>
        </w:rPr>
        <w:t>T</w:t>
      </w:r>
      <w:r w:rsidR="004775C4" w:rsidRPr="00341848">
        <w:rPr>
          <w:rFonts w:asciiTheme="majorBidi" w:eastAsia="Times New Roman" w:hAnsiTheme="majorBidi" w:cstheme="majorBidi"/>
          <w:i/>
          <w:iCs/>
          <w:sz w:val="24"/>
          <w:szCs w:val="24"/>
        </w:rPr>
        <w:t>he class teacher retains overall responsibility for the pupil s learning, the learning support / resource teachers will be involved at this stage. The co-ordinating role may be taken by the class teacher, where appropriate, or by one of the supporting teachers. He/she will generally take the lead in problem solving and in coordinating further assessment, intervention and review in consultation with the pupil, other staff and parents. Pupils generally at this level of intervention are:</w:t>
      </w:r>
    </w:p>
    <w:p w14:paraId="627559F9" w14:textId="77777777" w:rsidR="004775C4" w:rsidRPr="00341848" w:rsidRDefault="004775C4" w:rsidP="00451BE6">
      <w:pPr>
        <w:spacing w:line="276" w:lineRule="auto"/>
        <w:rPr>
          <w:rFonts w:asciiTheme="majorBidi" w:hAnsiTheme="majorBidi" w:cstheme="majorBidi"/>
          <w:sz w:val="24"/>
          <w:szCs w:val="24"/>
        </w:rPr>
      </w:pPr>
    </w:p>
    <w:p w14:paraId="22C7F16D" w14:textId="77777777" w:rsidR="00341848" w:rsidRPr="00341848" w:rsidRDefault="004775C4" w:rsidP="00341848">
      <w:pPr>
        <w:pStyle w:val="ListParagraph"/>
        <w:numPr>
          <w:ilvl w:val="0"/>
          <w:numId w:val="22"/>
        </w:numPr>
        <w:tabs>
          <w:tab w:val="left" w:pos="720"/>
        </w:tabs>
        <w:spacing w:line="276" w:lineRule="auto"/>
        <w:ind w:right="860"/>
        <w:rPr>
          <w:rFonts w:asciiTheme="majorBidi" w:eastAsia="Wingdings" w:hAnsiTheme="majorBidi" w:cstheme="majorBidi"/>
          <w:sz w:val="24"/>
          <w:szCs w:val="24"/>
        </w:rPr>
      </w:pPr>
      <w:r w:rsidRPr="00341848">
        <w:rPr>
          <w:rFonts w:asciiTheme="majorBidi" w:eastAsia="Times New Roman" w:hAnsiTheme="majorBidi" w:cstheme="majorBidi"/>
          <w:i/>
          <w:iCs/>
          <w:sz w:val="24"/>
          <w:szCs w:val="24"/>
        </w:rPr>
        <w:t>Pupils functioning at or below STen 3 (15</w:t>
      </w:r>
      <w:r w:rsidRPr="00341848">
        <w:rPr>
          <w:rFonts w:asciiTheme="majorBidi" w:eastAsia="Times New Roman" w:hAnsiTheme="majorBidi" w:cstheme="majorBidi"/>
          <w:i/>
          <w:iCs/>
          <w:sz w:val="24"/>
          <w:szCs w:val="24"/>
          <w:vertAlign w:val="superscript"/>
        </w:rPr>
        <w:t>th</w:t>
      </w:r>
      <w:r w:rsidRPr="00341848">
        <w:rPr>
          <w:rFonts w:asciiTheme="majorBidi" w:eastAsia="Times New Roman" w:hAnsiTheme="majorBidi" w:cstheme="majorBidi"/>
          <w:i/>
          <w:iCs/>
          <w:sz w:val="24"/>
          <w:szCs w:val="24"/>
        </w:rPr>
        <w:t xml:space="preserve"> percentile) in standardised tests (English, Irish or Math)</w:t>
      </w:r>
    </w:p>
    <w:p w14:paraId="6F7665D4" w14:textId="77777777" w:rsidR="00341848" w:rsidRPr="00341848" w:rsidRDefault="004775C4" w:rsidP="00341848">
      <w:pPr>
        <w:pStyle w:val="ListParagraph"/>
        <w:numPr>
          <w:ilvl w:val="0"/>
          <w:numId w:val="22"/>
        </w:numPr>
        <w:tabs>
          <w:tab w:val="left" w:pos="720"/>
        </w:tabs>
        <w:spacing w:line="276" w:lineRule="auto"/>
        <w:ind w:right="860"/>
        <w:rPr>
          <w:rFonts w:asciiTheme="majorBidi" w:eastAsia="Wingdings" w:hAnsiTheme="majorBidi" w:cstheme="majorBidi"/>
          <w:sz w:val="24"/>
          <w:szCs w:val="24"/>
        </w:rPr>
      </w:pPr>
      <w:r w:rsidRPr="00341848">
        <w:rPr>
          <w:rFonts w:asciiTheme="majorBidi" w:eastAsia="Times New Roman" w:hAnsiTheme="majorBidi" w:cstheme="majorBidi"/>
          <w:i/>
          <w:iCs/>
          <w:sz w:val="24"/>
          <w:szCs w:val="24"/>
        </w:rPr>
        <w:t>Early intervention in Infants or 1</w:t>
      </w:r>
      <w:r w:rsidRPr="00341848">
        <w:rPr>
          <w:rFonts w:asciiTheme="majorBidi" w:eastAsia="Times New Roman" w:hAnsiTheme="majorBidi" w:cstheme="majorBidi"/>
          <w:i/>
          <w:iCs/>
          <w:sz w:val="24"/>
          <w:szCs w:val="24"/>
          <w:vertAlign w:val="superscript"/>
        </w:rPr>
        <w:t>st</w:t>
      </w:r>
      <w:r w:rsidRPr="00341848">
        <w:rPr>
          <w:rFonts w:asciiTheme="majorBidi" w:eastAsia="Times New Roman" w:hAnsiTheme="majorBidi" w:cstheme="majorBidi"/>
          <w:i/>
          <w:iCs/>
          <w:sz w:val="24"/>
          <w:szCs w:val="24"/>
        </w:rPr>
        <w:t xml:space="preserve"> class based on the </w:t>
      </w:r>
      <w:r w:rsidR="008D1229" w:rsidRPr="00341848">
        <w:rPr>
          <w:rFonts w:asciiTheme="majorBidi" w:eastAsia="Times New Roman" w:hAnsiTheme="majorBidi" w:cstheme="majorBidi"/>
          <w:i/>
          <w:iCs/>
          <w:sz w:val="24"/>
          <w:szCs w:val="24"/>
        </w:rPr>
        <w:t>recommendation</w:t>
      </w:r>
      <w:r w:rsidRPr="00341848">
        <w:rPr>
          <w:rFonts w:asciiTheme="majorBidi" w:eastAsia="Times New Roman" w:hAnsiTheme="majorBidi" w:cstheme="majorBidi"/>
          <w:i/>
          <w:iCs/>
          <w:sz w:val="24"/>
          <w:szCs w:val="24"/>
        </w:rPr>
        <w:t xml:space="preserve"> of the</w:t>
      </w:r>
      <w:r w:rsidR="008D1229" w:rsidRPr="00341848">
        <w:rPr>
          <w:rFonts w:asciiTheme="majorBidi" w:eastAsia="Times New Roman" w:hAnsiTheme="majorBidi" w:cstheme="majorBidi"/>
          <w:i/>
          <w:iCs/>
          <w:sz w:val="24"/>
          <w:szCs w:val="24"/>
        </w:rPr>
        <w:t xml:space="preserve"> c</w:t>
      </w:r>
      <w:r w:rsidRPr="00341848">
        <w:rPr>
          <w:rFonts w:asciiTheme="majorBidi" w:eastAsia="Times New Roman" w:hAnsiTheme="majorBidi" w:cstheme="majorBidi"/>
          <w:i/>
          <w:iCs/>
          <w:sz w:val="24"/>
          <w:szCs w:val="24"/>
        </w:rPr>
        <w:t>lass</w:t>
      </w:r>
      <w:r w:rsidR="008D1229" w:rsidRPr="00341848">
        <w:rPr>
          <w:rFonts w:asciiTheme="majorBidi" w:eastAsia="Times New Roman" w:hAnsiTheme="majorBidi" w:cstheme="majorBidi"/>
          <w:i/>
          <w:iCs/>
          <w:sz w:val="24"/>
          <w:szCs w:val="24"/>
        </w:rPr>
        <w:t xml:space="preserve"> </w:t>
      </w:r>
      <w:r w:rsidRPr="00341848">
        <w:rPr>
          <w:rFonts w:asciiTheme="majorBidi" w:eastAsia="Times New Roman" w:hAnsiTheme="majorBidi" w:cstheme="majorBidi"/>
          <w:i/>
          <w:iCs/>
          <w:sz w:val="24"/>
          <w:szCs w:val="24"/>
        </w:rPr>
        <w:t>teacher and supported by class based assessments and attainment checklists.</w:t>
      </w:r>
    </w:p>
    <w:p w14:paraId="7651FF57" w14:textId="77777777" w:rsidR="00341848" w:rsidRPr="00341848" w:rsidRDefault="004775C4" w:rsidP="00341848">
      <w:pPr>
        <w:pStyle w:val="ListParagraph"/>
        <w:numPr>
          <w:ilvl w:val="0"/>
          <w:numId w:val="22"/>
        </w:numPr>
        <w:tabs>
          <w:tab w:val="left" w:pos="720"/>
        </w:tabs>
        <w:spacing w:line="276" w:lineRule="auto"/>
        <w:ind w:right="860"/>
        <w:rPr>
          <w:rFonts w:asciiTheme="majorBidi" w:eastAsia="Wingdings" w:hAnsiTheme="majorBidi" w:cstheme="majorBidi"/>
          <w:sz w:val="24"/>
          <w:szCs w:val="24"/>
        </w:rPr>
      </w:pPr>
      <w:r w:rsidRPr="00341848">
        <w:rPr>
          <w:rFonts w:asciiTheme="majorBidi" w:eastAsia="Times New Roman" w:hAnsiTheme="majorBidi" w:cstheme="majorBidi"/>
          <w:i/>
          <w:iCs/>
          <w:sz w:val="24"/>
          <w:szCs w:val="24"/>
        </w:rPr>
        <w:t>Pupils in 1</w:t>
      </w:r>
      <w:r w:rsidRPr="00341848">
        <w:rPr>
          <w:rFonts w:asciiTheme="majorBidi" w:eastAsia="Times New Roman" w:hAnsiTheme="majorBidi" w:cstheme="majorBidi"/>
          <w:i/>
          <w:iCs/>
          <w:sz w:val="24"/>
          <w:szCs w:val="24"/>
          <w:vertAlign w:val="superscript"/>
        </w:rPr>
        <w:t>st</w:t>
      </w:r>
      <w:r w:rsidRPr="00341848">
        <w:rPr>
          <w:rFonts w:asciiTheme="majorBidi" w:eastAsia="Times New Roman" w:hAnsiTheme="majorBidi" w:cstheme="majorBidi"/>
          <w:i/>
          <w:iCs/>
          <w:sz w:val="24"/>
          <w:szCs w:val="24"/>
        </w:rPr>
        <w:t>class that scored poorly in their MIST assessment.</w:t>
      </w:r>
    </w:p>
    <w:p w14:paraId="25DFE0FE" w14:textId="660203A0" w:rsidR="004775C4" w:rsidRPr="00341848" w:rsidRDefault="004775C4" w:rsidP="00341848">
      <w:pPr>
        <w:pStyle w:val="ListParagraph"/>
        <w:numPr>
          <w:ilvl w:val="0"/>
          <w:numId w:val="22"/>
        </w:numPr>
        <w:tabs>
          <w:tab w:val="left" w:pos="720"/>
        </w:tabs>
        <w:spacing w:line="276" w:lineRule="auto"/>
        <w:ind w:right="860"/>
        <w:rPr>
          <w:rFonts w:asciiTheme="majorBidi" w:eastAsia="Wingdings" w:hAnsiTheme="majorBidi" w:cstheme="majorBidi"/>
          <w:sz w:val="24"/>
          <w:szCs w:val="24"/>
        </w:rPr>
      </w:pPr>
      <w:r w:rsidRPr="00341848">
        <w:rPr>
          <w:rFonts w:asciiTheme="majorBidi" w:eastAsia="Times New Roman" w:hAnsiTheme="majorBidi" w:cstheme="majorBidi"/>
          <w:i/>
          <w:iCs/>
          <w:sz w:val="24"/>
          <w:szCs w:val="24"/>
        </w:rPr>
        <w:t>Pupils in need of emotional or social support to help over come stressful/tragic events in their lives</w:t>
      </w:r>
    </w:p>
    <w:p w14:paraId="2B45E7D4" w14:textId="77777777" w:rsidR="004775C4" w:rsidRPr="00341848" w:rsidRDefault="004775C4" w:rsidP="00451BE6">
      <w:pPr>
        <w:spacing w:line="276" w:lineRule="auto"/>
        <w:rPr>
          <w:rFonts w:asciiTheme="majorBidi" w:hAnsiTheme="majorBidi" w:cstheme="majorBidi"/>
          <w:sz w:val="24"/>
          <w:szCs w:val="24"/>
        </w:rPr>
      </w:pPr>
    </w:p>
    <w:p w14:paraId="04D861FD" w14:textId="5816177E" w:rsidR="004775C4" w:rsidRPr="00341848" w:rsidRDefault="004775C4" w:rsidP="00451BE6">
      <w:pPr>
        <w:spacing w:line="276" w:lineRule="auto"/>
        <w:ind w:right="840"/>
        <w:jc w:val="both"/>
        <w:rPr>
          <w:rFonts w:asciiTheme="majorBidi" w:hAnsiTheme="majorBidi" w:cstheme="majorBidi"/>
          <w:sz w:val="24"/>
          <w:szCs w:val="24"/>
        </w:rPr>
      </w:pPr>
      <w:r w:rsidRPr="00341848">
        <w:rPr>
          <w:rFonts w:asciiTheme="majorBidi" w:eastAsia="Times New Roman" w:hAnsiTheme="majorBidi" w:cstheme="majorBidi"/>
          <w:i/>
          <w:iCs/>
          <w:sz w:val="24"/>
          <w:szCs w:val="24"/>
        </w:rPr>
        <w:t xml:space="preserve">Following information gathering and assessment, the teacher, will meet the pupils’ parents. A School Support Plan will be drawn up which will set out the nature of the pupils’ learning difficulties, define specific </w:t>
      </w:r>
      <w:r w:rsidR="008D1229" w:rsidRPr="00341848">
        <w:rPr>
          <w:rFonts w:asciiTheme="majorBidi" w:eastAsia="Times New Roman" w:hAnsiTheme="majorBidi" w:cstheme="majorBidi"/>
          <w:i/>
          <w:iCs/>
          <w:sz w:val="24"/>
          <w:szCs w:val="24"/>
        </w:rPr>
        <w:t>teaching, learning</w:t>
      </w:r>
      <w:r w:rsidRPr="00341848">
        <w:rPr>
          <w:rFonts w:asciiTheme="majorBidi" w:eastAsia="Times New Roman" w:hAnsiTheme="majorBidi" w:cstheme="majorBidi"/>
          <w:i/>
          <w:iCs/>
          <w:sz w:val="24"/>
          <w:szCs w:val="24"/>
        </w:rPr>
        <w:t xml:space="preserve"> and behavioural targets and set a timescale for </w:t>
      </w:r>
      <w:r w:rsidR="008D1229" w:rsidRPr="00341848">
        <w:rPr>
          <w:rFonts w:asciiTheme="majorBidi" w:eastAsia="Times New Roman" w:hAnsiTheme="majorBidi" w:cstheme="majorBidi"/>
          <w:i/>
          <w:iCs/>
          <w:sz w:val="24"/>
          <w:szCs w:val="24"/>
        </w:rPr>
        <w:t>review. The</w:t>
      </w:r>
      <w:r w:rsidRPr="00341848">
        <w:rPr>
          <w:rFonts w:asciiTheme="majorBidi" w:eastAsia="Times New Roman" w:hAnsiTheme="majorBidi" w:cstheme="majorBidi"/>
          <w:i/>
          <w:iCs/>
          <w:sz w:val="24"/>
          <w:szCs w:val="24"/>
        </w:rPr>
        <w:t xml:space="preserve"> plan should for the most part be implemented within the normal classroom setting and complimented by focused school based intervention programmes. The child may equally be withdrawn from the classroom at this stage of intervention. Home based actions may also be included.</w:t>
      </w:r>
    </w:p>
    <w:p w14:paraId="3A372070" w14:textId="77777777" w:rsidR="004775C4" w:rsidRPr="00341848" w:rsidRDefault="004775C4" w:rsidP="00451BE6">
      <w:pPr>
        <w:spacing w:line="276" w:lineRule="auto"/>
        <w:ind w:right="320"/>
        <w:rPr>
          <w:rFonts w:asciiTheme="majorBidi" w:hAnsiTheme="majorBidi" w:cstheme="majorBidi"/>
          <w:sz w:val="24"/>
          <w:szCs w:val="24"/>
        </w:rPr>
      </w:pPr>
      <w:r w:rsidRPr="00341848">
        <w:rPr>
          <w:rFonts w:asciiTheme="majorBidi" w:eastAsia="Times New Roman" w:hAnsiTheme="majorBidi" w:cstheme="majorBidi"/>
          <w:i/>
          <w:iCs/>
          <w:sz w:val="24"/>
          <w:szCs w:val="24"/>
        </w:rPr>
        <w:t>Once the plan devised at School Support level is fully implemented and due for review, the Learning Support team will decide on one of the three following options.</w:t>
      </w:r>
    </w:p>
    <w:p w14:paraId="6FE43BC8" w14:textId="77777777" w:rsidR="004775C4" w:rsidRPr="00341848" w:rsidRDefault="004775C4" w:rsidP="00451BE6">
      <w:pPr>
        <w:spacing w:line="276" w:lineRule="auto"/>
        <w:rPr>
          <w:rFonts w:asciiTheme="majorBidi" w:hAnsiTheme="majorBidi" w:cstheme="majorBidi"/>
          <w:sz w:val="24"/>
          <w:szCs w:val="24"/>
        </w:rPr>
      </w:pPr>
    </w:p>
    <w:p w14:paraId="48414C3E" w14:textId="77777777" w:rsidR="00341848" w:rsidRPr="00341848" w:rsidRDefault="004775C4" w:rsidP="00341848">
      <w:pPr>
        <w:pStyle w:val="ListParagraph"/>
        <w:numPr>
          <w:ilvl w:val="0"/>
          <w:numId w:val="20"/>
        </w:numPr>
        <w:tabs>
          <w:tab w:val="left" w:pos="720"/>
        </w:tabs>
        <w:spacing w:line="276" w:lineRule="auto"/>
        <w:ind w:right="760"/>
        <w:rPr>
          <w:rFonts w:asciiTheme="majorBidi" w:eastAsia="Wingdings" w:hAnsiTheme="majorBidi" w:cstheme="majorBidi"/>
          <w:sz w:val="24"/>
          <w:szCs w:val="24"/>
        </w:rPr>
      </w:pPr>
      <w:r w:rsidRPr="00341848">
        <w:rPr>
          <w:rFonts w:asciiTheme="majorBidi" w:eastAsia="Times New Roman" w:hAnsiTheme="majorBidi" w:cstheme="majorBidi"/>
          <w:i/>
          <w:iCs/>
          <w:sz w:val="24"/>
          <w:szCs w:val="24"/>
        </w:rPr>
        <w:t>The intervention was successful and the child may return to Step 1, Classroom Support</w:t>
      </w:r>
    </w:p>
    <w:p w14:paraId="63285B1D" w14:textId="77777777" w:rsidR="00341848" w:rsidRPr="00341848" w:rsidRDefault="004775C4" w:rsidP="00341848">
      <w:pPr>
        <w:pStyle w:val="ListParagraph"/>
        <w:numPr>
          <w:ilvl w:val="0"/>
          <w:numId w:val="20"/>
        </w:numPr>
        <w:tabs>
          <w:tab w:val="left" w:pos="720"/>
        </w:tabs>
        <w:spacing w:line="276" w:lineRule="auto"/>
        <w:ind w:right="760"/>
        <w:rPr>
          <w:rFonts w:asciiTheme="majorBidi" w:eastAsia="Wingdings" w:hAnsiTheme="majorBidi" w:cstheme="majorBidi"/>
          <w:sz w:val="24"/>
          <w:szCs w:val="24"/>
        </w:rPr>
      </w:pPr>
      <w:r w:rsidRPr="00341848">
        <w:rPr>
          <w:rFonts w:asciiTheme="majorBidi" w:eastAsia="Times New Roman" w:hAnsiTheme="majorBidi" w:cstheme="majorBidi"/>
          <w:i/>
          <w:iCs/>
          <w:sz w:val="24"/>
          <w:szCs w:val="24"/>
        </w:rPr>
        <w:t>The intervention is somewhat successful and the child needs another period of time at Step 2 with readjusted targets and interventions</w:t>
      </w:r>
    </w:p>
    <w:p w14:paraId="1F572A68" w14:textId="6838B944" w:rsidR="004775C4" w:rsidRPr="00341848" w:rsidRDefault="004775C4" w:rsidP="00341848">
      <w:pPr>
        <w:pStyle w:val="ListParagraph"/>
        <w:numPr>
          <w:ilvl w:val="0"/>
          <w:numId w:val="20"/>
        </w:numPr>
        <w:tabs>
          <w:tab w:val="left" w:pos="720"/>
        </w:tabs>
        <w:spacing w:line="276" w:lineRule="auto"/>
        <w:ind w:right="760"/>
        <w:rPr>
          <w:rFonts w:asciiTheme="majorBidi" w:eastAsia="Wingdings" w:hAnsiTheme="majorBidi" w:cstheme="majorBidi"/>
          <w:sz w:val="24"/>
          <w:szCs w:val="24"/>
        </w:rPr>
      </w:pPr>
      <w:r w:rsidRPr="00341848">
        <w:rPr>
          <w:rFonts w:asciiTheme="majorBidi" w:eastAsia="Times New Roman" w:hAnsiTheme="majorBidi" w:cstheme="majorBidi"/>
          <w:i/>
          <w:iCs/>
          <w:sz w:val="24"/>
          <w:szCs w:val="24"/>
        </w:rPr>
        <w:t>The child is not reaching the targets set at Step 2 and it is decided that the child should progress onto School Support Plus (Step 3)</w:t>
      </w:r>
    </w:p>
    <w:p w14:paraId="4E00B9AC" w14:textId="77777777" w:rsidR="004775C4" w:rsidRPr="00341848" w:rsidRDefault="004775C4" w:rsidP="00451BE6">
      <w:pPr>
        <w:spacing w:line="276" w:lineRule="auto"/>
        <w:rPr>
          <w:rFonts w:asciiTheme="majorBidi" w:hAnsiTheme="majorBidi" w:cstheme="majorBidi"/>
          <w:sz w:val="24"/>
          <w:szCs w:val="24"/>
        </w:rPr>
      </w:pPr>
    </w:p>
    <w:p w14:paraId="0CDFD5A0" w14:textId="4FA39F3C" w:rsidR="004775C4" w:rsidRPr="00341848" w:rsidRDefault="004775C4" w:rsidP="00451BE6">
      <w:pPr>
        <w:tabs>
          <w:tab w:val="left" w:pos="3340"/>
        </w:tabs>
        <w:spacing w:line="276" w:lineRule="auto"/>
        <w:rPr>
          <w:rFonts w:asciiTheme="majorBidi" w:hAnsiTheme="majorBidi" w:cstheme="majorBidi"/>
          <w:b/>
          <w:bCs/>
          <w:sz w:val="24"/>
          <w:szCs w:val="24"/>
        </w:rPr>
      </w:pPr>
      <w:r w:rsidRPr="00341848">
        <w:rPr>
          <w:rFonts w:asciiTheme="majorBidi" w:eastAsia="Times New Roman" w:hAnsiTheme="majorBidi" w:cstheme="majorBidi"/>
          <w:b/>
          <w:bCs/>
          <w:i/>
          <w:iCs/>
          <w:sz w:val="24"/>
          <w:szCs w:val="24"/>
        </w:rPr>
        <w:t>S</w:t>
      </w:r>
      <w:r w:rsidR="00341848" w:rsidRPr="00341848">
        <w:rPr>
          <w:rFonts w:asciiTheme="majorBidi" w:eastAsia="Times New Roman" w:hAnsiTheme="majorBidi" w:cstheme="majorBidi"/>
          <w:b/>
          <w:bCs/>
          <w:i/>
          <w:iCs/>
          <w:sz w:val="24"/>
          <w:szCs w:val="24"/>
        </w:rPr>
        <w:t>tep 3 - S</w:t>
      </w:r>
      <w:r w:rsidRPr="00341848">
        <w:rPr>
          <w:rFonts w:asciiTheme="majorBidi" w:eastAsia="Times New Roman" w:hAnsiTheme="majorBidi" w:cstheme="majorBidi"/>
          <w:b/>
          <w:bCs/>
          <w:i/>
          <w:iCs/>
          <w:sz w:val="24"/>
          <w:szCs w:val="24"/>
        </w:rPr>
        <w:t>chool Support Plus</w:t>
      </w:r>
    </w:p>
    <w:p w14:paraId="125040BB" w14:textId="77777777" w:rsidR="004775C4" w:rsidRPr="00341848" w:rsidRDefault="004775C4" w:rsidP="00451BE6">
      <w:pPr>
        <w:spacing w:line="276" w:lineRule="auto"/>
        <w:ind w:right="840"/>
        <w:jc w:val="both"/>
        <w:rPr>
          <w:rFonts w:asciiTheme="majorBidi" w:hAnsiTheme="majorBidi" w:cstheme="majorBidi"/>
          <w:sz w:val="24"/>
          <w:szCs w:val="24"/>
        </w:rPr>
      </w:pPr>
      <w:r w:rsidRPr="00341848">
        <w:rPr>
          <w:rFonts w:asciiTheme="majorBidi" w:eastAsia="Times New Roman" w:hAnsiTheme="majorBidi" w:cstheme="majorBidi"/>
          <w:i/>
          <w:iCs/>
          <w:sz w:val="24"/>
          <w:szCs w:val="24"/>
        </w:rPr>
        <w:t>The School Support Plus process will generally involve external professionals and support services in a more detailed problem solving process to help the pupil. School support plus applies to those pupils whose needs are enduring and/or severe and complex and whose progress is considered inadequate despite carefully planned and reviewed interventions detailed in Classroom Support and/ or School Support plans.</w:t>
      </w:r>
    </w:p>
    <w:p w14:paraId="61BF1AD8" w14:textId="62903495" w:rsidR="004775C4" w:rsidRPr="00341848" w:rsidRDefault="004775C4" w:rsidP="00451BE6">
      <w:pPr>
        <w:spacing w:line="276" w:lineRule="auto"/>
        <w:ind w:right="860"/>
        <w:jc w:val="both"/>
        <w:rPr>
          <w:rFonts w:asciiTheme="majorBidi" w:hAnsiTheme="majorBidi" w:cstheme="majorBidi"/>
          <w:sz w:val="24"/>
          <w:szCs w:val="24"/>
        </w:rPr>
      </w:pPr>
      <w:r w:rsidRPr="00341848">
        <w:rPr>
          <w:rFonts w:asciiTheme="majorBidi" w:eastAsia="Times" w:hAnsiTheme="majorBidi" w:cstheme="majorBidi"/>
          <w:i/>
          <w:iCs/>
          <w:sz w:val="24"/>
          <w:szCs w:val="24"/>
        </w:rPr>
        <w:t>The information from Classroom Support and School Support work will provide the starting point for problem- solving at this level. A review of the work already done at classroom support and school support will provide important information for a pupil’s IEP.</w:t>
      </w:r>
    </w:p>
    <w:p w14:paraId="72351148" w14:textId="57D0AB68" w:rsidR="004775C4" w:rsidRPr="00341848" w:rsidRDefault="004775C4" w:rsidP="008D1229">
      <w:pPr>
        <w:spacing w:line="276" w:lineRule="auto"/>
        <w:ind w:right="860"/>
        <w:jc w:val="both"/>
        <w:rPr>
          <w:rFonts w:asciiTheme="majorBidi" w:hAnsiTheme="majorBidi" w:cstheme="majorBidi"/>
          <w:sz w:val="24"/>
          <w:szCs w:val="24"/>
        </w:rPr>
      </w:pPr>
      <w:r w:rsidRPr="00341848">
        <w:rPr>
          <w:rFonts w:asciiTheme="majorBidi" w:eastAsia="Times New Roman" w:hAnsiTheme="majorBidi" w:cstheme="majorBidi"/>
          <w:i/>
          <w:iCs/>
          <w:sz w:val="24"/>
          <w:szCs w:val="24"/>
        </w:rPr>
        <w:t>Following the gathering of information, the co-ordinating teacher may, with parental consent, request the involvement of appropriate external professionals</w:t>
      </w:r>
    </w:p>
    <w:p w14:paraId="78E4DEDB" w14:textId="77777777" w:rsidR="004775C4" w:rsidRPr="00341848" w:rsidRDefault="004775C4" w:rsidP="00451BE6">
      <w:pPr>
        <w:spacing w:line="276" w:lineRule="auto"/>
        <w:ind w:right="860"/>
        <w:jc w:val="both"/>
        <w:rPr>
          <w:rFonts w:asciiTheme="majorBidi" w:hAnsiTheme="majorBidi" w:cstheme="majorBidi"/>
          <w:sz w:val="24"/>
          <w:szCs w:val="24"/>
        </w:rPr>
      </w:pPr>
      <w:r w:rsidRPr="00341848">
        <w:rPr>
          <w:rFonts w:asciiTheme="majorBidi" w:eastAsia="Times New Roman" w:hAnsiTheme="majorBidi" w:cstheme="majorBidi"/>
          <w:i/>
          <w:iCs/>
          <w:sz w:val="24"/>
          <w:szCs w:val="24"/>
        </w:rPr>
        <w:t>(e.g. Visiting Teachers, Educational Psychologists, Clinical Psychologists, Psychiatrists, Occupational Therapists, or Speech and Language Therapists).</w:t>
      </w:r>
    </w:p>
    <w:p w14:paraId="6277C8DD" w14:textId="7EEBA4DD" w:rsidR="004775C4" w:rsidRPr="00341848" w:rsidRDefault="004775C4" w:rsidP="006A0CBE">
      <w:pPr>
        <w:spacing w:line="276" w:lineRule="auto"/>
        <w:rPr>
          <w:rFonts w:asciiTheme="majorBidi" w:hAnsiTheme="majorBidi" w:cstheme="majorBidi"/>
          <w:sz w:val="24"/>
          <w:szCs w:val="24"/>
        </w:rPr>
      </w:pPr>
      <w:r w:rsidRPr="00341848">
        <w:rPr>
          <w:rFonts w:asciiTheme="majorBidi" w:eastAsia="Times New Roman" w:hAnsiTheme="majorBidi" w:cstheme="majorBidi"/>
          <w:i/>
          <w:iCs/>
          <w:sz w:val="24"/>
          <w:szCs w:val="24"/>
        </w:rPr>
        <w:t xml:space="preserve">Our NEPS school psychologist is </w:t>
      </w:r>
      <w:r w:rsidR="0006469A" w:rsidRPr="00341848">
        <w:rPr>
          <w:rFonts w:asciiTheme="majorBidi" w:eastAsia="Times New Roman" w:hAnsiTheme="majorBidi" w:cstheme="majorBidi"/>
          <w:i/>
          <w:iCs/>
          <w:sz w:val="24"/>
          <w:szCs w:val="24"/>
        </w:rPr>
        <w:t>Caitriona</w:t>
      </w:r>
      <w:r w:rsidR="008D1229" w:rsidRPr="00341848">
        <w:rPr>
          <w:rFonts w:asciiTheme="majorBidi" w:eastAsia="Times New Roman" w:hAnsiTheme="majorBidi" w:cstheme="majorBidi"/>
          <w:i/>
          <w:iCs/>
          <w:sz w:val="24"/>
          <w:szCs w:val="24"/>
        </w:rPr>
        <w:t xml:space="preserve"> Whelan</w:t>
      </w:r>
      <w:r w:rsidR="0006469A">
        <w:rPr>
          <w:rFonts w:asciiTheme="majorBidi" w:eastAsia="Times New Roman" w:hAnsiTheme="majorBidi" w:cstheme="majorBidi"/>
          <w:i/>
          <w:iCs/>
          <w:sz w:val="24"/>
          <w:szCs w:val="24"/>
        </w:rPr>
        <w:t xml:space="preserve"> </w:t>
      </w:r>
      <w:r w:rsidRPr="00341848">
        <w:rPr>
          <w:rFonts w:asciiTheme="majorBidi" w:eastAsia="Times New Roman" w:hAnsiTheme="majorBidi" w:cstheme="majorBidi"/>
          <w:i/>
          <w:iCs/>
          <w:sz w:val="24"/>
          <w:szCs w:val="24"/>
        </w:rPr>
        <w:t xml:space="preserve">and our SENO is </w:t>
      </w:r>
      <w:r w:rsidR="008D1229" w:rsidRPr="00341848">
        <w:rPr>
          <w:rFonts w:asciiTheme="majorBidi" w:eastAsia="Times New Roman" w:hAnsiTheme="majorBidi" w:cstheme="majorBidi"/>
          <w:i/>
          <w:iCs/>
          <w:sz w:val="24"/>
          <w:szCs w:val="24"/>
        </w:rPr>
        <w:t>John Culhane.</w:t>
      </w:r>
    </w:p>
    <w:p w14:paraId="450F1460" w14:textId="0F3E35AD" w:rsidR="004775C4" w:rsidRPr="00341848" w:rsidRDefault="004775C4" w:rsidP="006A0CBE">
      <w:pPr>
        <w:spacing w:line="276" w:lineRule="auto"/>
        <w:rPr>
          <w:rFonts w:asciiTheme="majorBidi" w:hAnsiTheme="majorBidi" w:cstheme="majorBidi"/>
          <w:sz w:val="24"/>
          <w:szCs w:val="24"/>
        </w:rPr>
      </w:pPr>
      <w:r w:rsidRPr="00341848">
        <w:rPr>
          <w:rFonts w:asciiTheme="majorBidi" w:eastAsia="Times New Roman" w:hAnsiTheme="majorBidi" w:cstheme="majorBidi"/>
          <w:i/>
          <w:iCs/>
          <w:sz w:val="24"/>
          <w:szCs w:val="24"/>
        </w:rPr>
        <w:t>The following pupils are generally on the School Support Plus stage.</w:t>
      </w:r>
    </w:p>
    <w:p w14:paraId="551B323E" w14:textId="77777777" w:rsidR="00651B41" w:rsidRPr="00341848" w:rsidRDefault="004775C4" w:rsidP="00651B41">
      <w:pPr>
        <w:pStyle w:val="ListParagraph"/>
        <w:numPr>
          <w:ilvl w:val="0"/>
          <w:numId w:val="19"/>
        </w:numPr>
        <w:tabs>
          <w:tab w:val="left" w:pos="720"/>
        </w:tabs>
        <w:spacing w:line="276" w:lineRule="auto"/>
        <w:rPr>
          <w:rFonts w:asciiTheme="majorBidi" w:eastAsia="Wingdings" w:hAnsiTheme="majorBidi" w:cstheme="majorBidi"/>
          <w:sz w:val="24"/>
          <w:szCs w:val="24"/>
        </w:rPr>
      </w:pPr>
      <w:r w:rsidRPr="00341848">
        <w:rPr>
          <w:rFonts w:asciiTheme="majorBidi" w:eastAsia="Times" w:hAnsiTheme="majorBidi" w:cstheme="majorBidi"/>
          <w:i/>
          <w:iCs/>
          <w:sz w:val="24"/>
          <w:szCs w:val="24"/>
        </w:rPr>
        <w:t>Pupils with complex needs</w:t>
      </w:r>
    </w:p>
    <w:p w14:paraId="3CCEF55C" w14:textId="60B6850D" w:rsidR="004775C4" w:rsidRPr="00341848" w:rsidRDefault="004775C4" w:rsidP="00651B41">
      <w:pPr>
        <w:pStyle w:val="ListParagraph"/>
        <w:numPr>
          <w:ilvl w:val="0"/>
          <w:numId w:val="19"/>
        </w:numPr>
        <w:tabs>
          <w:tab w:val="left" w:pos="720"/>
        </w:tabs>
        <w:spacing w:line="276" w:lineRule="auto"/>
        <w:rPr>
          <w:rFonts w:asciiTheme="majorBidi" w:eastAsia="Wingdings" w:hAnsiTheme="majorBidi" w:cstheme="majorBidi"/>
          <w:sz w:val="24"/>
          <w:szCs w:val="24"/>
        </w:rPr>
      </w:pPr>
      <w:r w:rsidRPr="00341848">
        <w:rPr>
          <w:rFonts w:asciiTheme="majorBidi" w:eastAsia="Times" w:hAnsiTheme="majorBidi" w:cstheme="majorBidi"/>
          <w:i/>
          <w:iCs/>
          <w:sz w:val="24"/>
          <w:szCs w:val="24"/>
        </w:rPr>
        <w:t>Pupils who have had an assessment with an external professional.</w:t>
      </w:r>
    </w:p>
    <w:p w14:paraId="55563FF8" w14:textId="77777777" w:rsidR="004775C4" w:rsidRPr="00341848" w:rsidRDefault="004775C4" w:rsidP="00451BE6">
      <w:pPr>
        <w:spacing w:line="276" w:lineRule="auto"/>
        <w:rPr>
          <w:rFonts w:asciiTheme="majorBidi" w:hAnsiTheme="majorBidi" w:cstheme="majorBidi"/>
          <w:sz w:val="24"/>
          <w:szCs w:val="24"/>
        </w:rPr>
      </w:pPr>
    </w:p>
    <w:p w14:paraId="68E0E402" w14:textId="30129B57" w:rsidR="004775C4" w:rsidRPr="00341848" w:rsidRDefault="004775C4" w:rsidP="0006469A">
      <w:pPr>
        <w:tabs>
          <w:tab w:val="left" w:pos="3380"/>
        </w:tabs>
        <w:spacing w:line="276" w:lineRule="auto"/>
        <w:jc w:val="center"/>
        <w:rPr>
          <w:rFonts w:asciiTheme="majorBidi" w:hAnsiTheme="majorBidi" w:cstheme="majorBidi"/>
          <w:sz w:val="24"/>
          <w:szCs w:val="24"/>
        </w:rPr>
      </w:pPr>
      <w:r w:rsidRPr="00341848">
        <w:rPr>
          <w:rFonts w:asciiTheme="majorBidi" w:eastAsia="Times New Roman" w:hAnsiTheme="majorBidi" w:cstheme="majorBidi"/>
          <w:b/>
          <w:bCs/>
          <w:i/>
          <w:iCs/>
          <w:sz w:val="24"/>
          <w:szCs w:val="24"/>
        </w:rPr>
        <w:t>High-Achieving Pupils</w:t>
      </w:r>
    </w:p>
    <w:p w14:paraId="68566465" w14:textId="45360EAD" w:rsidR="00651B41" w:rsidRDefault="004775C4" w:rsidP="00651B41">
      <w:pPr>
        <w:spacing w:line="276" w:lineRule="auto"/>
        <w:rPr>
          <w:rFonts w:asciiTheme="majorBidi" w:eastAsia="Times New Roman" w:hAnsiTheme="majorBidi" w:cstheme="majorBidi"/>
          <w:i/>
          <w:iCs/>
          <w:sz w:val="24"/>
          <w:szCs w:val="24"/>
        </w:rPr>
      </w:pPr>
      <w:bookmarkStart w:id="12" w:name="page16"/>
      <w:bookmarkEnd w:id="12"/>
      <w:r w:rsidRPr="00341848">
        <w:rPr>
          <w:rFonts w:asciiTheme="majorBidi" w:eastAsia="Times New Roman" w:hAnsiTheme="majorBidi" w:cstheme="majorBidi"/>
          <w:i/>
          <w:iCs/>
          <w:sz w:val="24"/>
          <w:szCs w:val="24"/>
        </w:rPr>
        <w:t>We recognise the importance of supporting and challenging pupils with very high abilities in the school. Every effort will be made to meet their needs which can be supported by the Learning Support teacher (should the time allow) once the needs of those pupils in greatest need is met. We use standardised test results to allocate this provision to particular pupils.</w:t>
      </w:r>
      <w:r w:rsidR="006A0CBE" w:rsidRPr="00341848">
        <w:rPr>
          <w:rFonts w:asciiTheme="majorBidi" w:eastAsia="Times New Roman" w:hAnsiTheme="majorBidi" w:cstheme="majorBidi"/>
          <w:i/>
          <w:iCs/>
          <w:sz w:val="24"/>
          <w:szCs w:val="24"/>
        </w:rPr>
        <w:t xml:space="preserve"> </w:t>
      </w:r>
      <w:r w:rsidRPr="00341848">
        <w:rPr>
          <w:rFonts w:asciiTheme="majorBidi" w:eastAsia="Times New Roman" w:hAnsiTheme="majorBidi" w:cstheme="majorBidi"/>
          <w:i/>
          <w:iCs/>
          <w:sz w:val="24"/>
          <w:szCs w:val="24"/>
        </w:rPr>
        <w:t>We recommend the Centre of Talented Youth in DCU to parents.</w:t>
      </w:r>
    </w:p>
    <w:p w14:paraId="45DDE4C7" w14:textId="77777777" w:rsidR="0006469A" w:rsidRPr="00341848" w:rsidRDefault="0006469A" w:rsidP="00651B41">
      <w:pPr>
        <w:spacing w:line="276" w:lineRule="auto"/>
        <w:rPr>
          <w:rFonts w:asciiTheme="majorBidi" w:eastAsia="Times New Roman" w:hAnsiTheme="majorBidi" w:cstheme="majorBidi"/>
          <w:i/>
          <w:iCs/>
          <w:sz w:val="24"/>
          <w:szCs w:val="24"/>
        </w:rPr>
      </w:pPr>
    </w:p>
    <w:p w14:paraId="6A149DED" w14:textId="77777777" w:rsidR="00341848" w:rsidRPr="00341848" w:rsidRDefault="00341848" w:rsidP="0006469A">
      <w:pPr>
        <w:autoSpaceDE w:val="0"/>
        <w:autoSpaceDN w:val="0"/>
        <w:adjustRightInd w:val="0"/>
        <w:spacing w:line="360" w:lineRule="auto"/>
        <w:jc w:val="center"/>
        <w:rPr>
          <w:rFonts w:asciiTheme="majorBidi" w:hAnsiTheme="majorBidi" w:cstheme="majorBidi"/>
          <w:color w:val="000000"/>
          <w:sz w:val="24"/>
          <w:szCs w:val="24"/>
        </w:rPr>
      </w:pPr>
      <w:r w:rsidRPr="00341848">
        <w:rPr>
          <w:rFonts w:asciiTheme="majorBidi" w:hAnsiTheme="majorBidi" w:cstheme="majorBidi"/>
          <w:b/>
          <w:bCs/>
          <w:color w:val="000000"/>
          <w:sz w:val="24"/>
          <w:szCs w:val="24"/>
        </w:rPr>
        <w:t>Deployment of Staff</w:t>
      </w:r>
    </w:p>
    <w:p w14:paraId="33FB6C1C" w14:textId="77777777" w:rsidR="00341848" w:rsidRPr="00341848" w:rsidRDefault="00341848" w:rsidP="00341848">
      <w:pPr>
        <w:autoSpaceDE w:val="0"/>
        <w:autoSpaceDN w:val="0"/>
        <w:adjustRightInd w:val="0"/>
        <w:spacing w:line="360" w:lineRule="auto"/>
        <w:rPr>
          <w:rFonts w:asciiTheme="majorBidi" w:hAnsiTheme="majorBidi" w:cstheme="majorBidi"/>
          <w:color w:val="000000"/>
          <w:sz w:val="24"/>
          <w:szCs w:val="24"/>
        </w:rPr>
      </w:pPr>
      <w:r w:rsidRPr="00341848">
        <w:rPr>
          <w:rFonts w:asciiTheme="majorBidi" w:hAnsiTheme="majorBidi" w:cstheme="majorBidi"/>
          <w:color w:val="000000"/>
          <w:sz w:val="24"/>
          <w:szCs w:val="24"/>
        </w:rPr>
        <w:t xml:space="preserve"> The Board of Management and the principal ensure the most effective deployment of staff in meeting the overall SEN requirements of the school, taking into account the experience/expertise, of teachers, part-time teachers, newly qualified teachers and SNAs.</w:t>
      </w:r>
    </w:p>
    <w:p w14:paraId="774219C4" w14:textId="3AFDF3D2" w:rsidR="00341848" w:rsidRDefault="00341848" w:rsidP="0006469A">
      <w:pPr>
        <w:autoSpaceDE w:val="0"/>
        <w:autoSpaceDN w:val="0"/>
        <w:adjustRightInd w:val="0"/>
        <w:spacing w:line="360" w:lineRule="auto"/>
        <w:rPr>
          <w:rFonts w:asciiTheme="majorBidi" w:hAnsiTheme="majorBidi" w:cstheme="majorBidi"/>
          <w:i/>
          <w:iCs/>
          <w:color w:val="000000"/>
          <w:sz w:val="24"/>
          <w:szCs w:val="24"/>
        </w:rPr>
      </w:pPr>
      <w:r w:rsidRPr="00341848">
        <w:rPr>
          <w:rFonts w:asciiTheme="majorBidi" w:hAnsiTheme="majorBidi" w:cstheme="majorBidi"/>
          <w:color w:val="000000"/>
          <w:sz w:val="24"/>
          <w:szCs w:val="24"/>
        </w:rPr>
        <w:t xml:space="preserve">The duties assigned to SNAs are in line with Circular 07/02. </w:t>
      </w:r>
      <w:r w:rsidRPr="00341848">
        <w:rPr>
          <w:rFonts w:asciiTheme="majorBidi" w:hAnsiTheme="majorBidi" w:cstheme="majorBidi"/>
          <w:i/>
          <w:iCs/>
          <w:color w:val="000000"/>
          <w:sz w:val="24"/>
          <w:szCs w:val="24"/>
        </w:rPr>
        <w:t xml:space="preserve"> ‘Special Needs Assistants have a central role in assisting the care of pupils with disabilities’</w:t>
      </w:r>
    </w:p>
    <w:p w14:paraId="19F96F41" w14:textId="77777777" w:rsidR="0006469A" w:rsidRPr="00341848" w:rsidRDefault="0006469A" w:rsidP="00341848">
      <w:pPr>
        <w:autoSpaceDE w:val="0"/>
        <w:autoSpaceDN w:val="0"/>
        <w:adjustRightInd w:val="0"/>
        <w:spacing w:line="360" w:lineRule="auto"/>
        <w:rPr>
          <w:rFonts w:asciiTheme="majorBidi" w:hAnsiTheme="majorBidi" w:cstheme="majorBidi"/>
          <w:i/>
          <w:iCs/>
          <w:color w:val="000000"/>
          <w:sz w:val="24"/>
          <w:szCs w:val="24"/>
        </w:rPr>
      </w:pPr>
    </w:p>
    <w:p w14:paraId="3DE35C47" w14:textId="112DE104" w:rsidR="00341848" w:rsidRPr="00341848" w:rsidRDefault="00341848" w:rsidP="0006469A">
      <w:pPr>
        <w:autoSpaceDE w:val="0"/>
        <w:autoSpaceDN w:val="0"/>
        <w:adjustRightInd w:val="0"/>
        <w:spacing w:line="360" w:lineRule="auto"/>
        <w:jc w:val="center"/>
        <w:rPr>
          <w:rFonts w:asciiTheme="majorBidi" w:hAnsiTheme="majorBidi" w:cstheme="majorBidi"/>
          <w:b/>
          <w:bCs/>
          <w:color w:val="000000"/>
          <w:sz w:val="24"/>
          <w:szCs w:val="24"/>
        </w:rPr>
      </w:pPr>
      <w:r w:rsidRPr="00341848">
        <w:rPr>
          <w:rFonts w:asciiTheme="majorBidi" w:hAnsiTheme="majorBidi" w:cstheme="majorBidi"/>
          <w:b/>
          <w:bCs/>
          <w:color w:val="000000"/>
          <w:sz w:val="24"/>
          <w:szCs w:val="24"/>
        </w:rPr>
        <w:t>Collaboration &amp; Communication</w:t>
      </w:r>
    </w:p>
    <w:p w14:paraId="5657F52B" w14:textId="77777777" w:rsidR="00341848" w:rsidRPr="00341848" w:rsidRDefault="00341848" w:rsidP="00341848">
      <w:pPr>
        <w:autoSpaceDE w:val="0"/>
        <w:autoSpaceDN w:val="0"/>
        <w:adjustRightInd w:val="0"/>
        <w:spacing w:line="360" w:lineRule="auto"/>
        <w:rPr>
          <w:rFonts w:asciiTheme="majorBidi" w:hAnsiTheme="majorBidi" w:cstheme="majorBidi"/>
          <w:color w:val="000000"/>
          <w:sz w:val="24"/>
          <w:szCs w:val="24"/>
        </w:rPr>
      </w:pPr>
      <w:r w:rsidRPr="00341848">
        <w:rPr>
          <w:rFonts w:asciiTheme="majorBidi" w:hAnsiTheme="majorBidi" w:cstheme="majorBidi"/>
          <w:color w:val="000000"/>
          <w:sz w:val="24"/>
          <w:szCs w:val="24"/>
        </w:rPr>
        <w:t xml:space="preserve"> Meetings between principal, parents, class teacher, Speciation Education Teacher(s), SENO, psychologist and HSE personnel will be organised frequently to facilitate collaboration between those involved in the child’s education. </w:t>
      </w:r>
    </w:p>
    <w:p w14:paraId="22DD27BB" w14:textId="457B62E8" w:rsidR="0006469A" w:rsidRDefault="00341848" w:rsidP="0006469A">
      <w:pPr>
        <w:autoSpaceDE w:val="0"/>
        <w:autoSpaceDN w:val="0"/>
        <w:adjustRightInd w:val="0"/>
        <w:spacing w:line="360" w:lineRule="auto"/>
        <w:rPr>
          <w:rFonts w:asciiTheme="majorBidi" w:hAnsiTheme="majorBidi" w:cstheme="majorBidi"/>
          <w:color w:val="000000"/>
          <w:sz w:val="24"/>
          <w:szCs w:val="24"/>
        </w:rPr>
      </w:pPr>
      <w:r w:rsidRPr="00341848">
        <w:rPr>
          <w:rFonts w:asciiTheme="majorBidi" w:hAnsiTheme="majorBidi" w:cstheme="majorBidi"/>
          <w:color w:val="000000"/>
          <w:sz w:val="24"/>
          <w:szCs w:val="24"/>
        </w:rPr>
        <w:t xml:space="preserve">If it is necessary to make specific arrangements for formal consultations, meetings will be arranged and specific time set aside. If a class teacher is involved, the class will be split into other classes or where possible, another teacher will supervise the class. </w:t>
      </w:r>
    </w:p>
    <w:p w14:paraId="298E442F" w14:textId="77777777" w:rsidR="0006469A" w:rsidRPr="00341848" w:rsidRDefault="0006469A" w:rsidP="0006469A">
      <w:pPr>
        <w:autoSpaceDE w:val="0"/>
        <w:autoSpaceDN w:val="0"/>
        <w:adjustRightInd w:val="0"/>
        <w:spacing w:line="360" w:lineRule="auto"/>
        <w:rPr>
          <w:rFonts w:asciiTheme="majorBidi" w:hAnsiTheme="majorBidi" w:cstheme="majorBidi"/>
          <w:color w:val="000000"/>
          <w:sz w:val="24"/>
          <w:szCs w:val="24"/>
        </w:rPr>
      </w:pPr>
    </w:p>
    <w:p w14:paraId="6C8C0B6A" w14:textId="77777777" w:rsidR="0006469A" w:rsidRDefault="00341848" w:rsidP="0006469A">
      <w:pPr>
        <w:autoSpaceDE w:val="0"/>
        <w:autoSpaceDN w:val="0"/>
        <w:adjustRightInd w:val="0"/>
        <w:spacing w:line="360" w:lineRule="auto"/>
        <w:jc w:val="center"/>
        <w:rPr>
          <w:rFonts w:asciiTheme="majorBidi" w:hAnsiTheme="majorBidi" w:cstheme="majorBidi"/>
          <w:b/>
          <w:bCs/>
          <w:color w:val="000000"/>
          <w:sz w:val="24"/>
          <w:szCs w:val="24"/>
        </w:rPr>
      </w:pPr>
      <w:r w:rsidRPr="00341848">
        <w:rPr>
          <w:rFonts w:asciiTheme="majorBidi" w:hAnsiTheme="majorBidi" w:cstheme="majorBidi"/>
          <w:b/>
          <w:bCs/>
          <w:color w:val="000000"/>
          <w:sz w:val="24"/>
          <w:szCs w:val="24"/>
        </w:rPr>
        <w:t>Resources</w:t>
      </w:r>
    </w:p>
    <w:p w14:paraId="4892752C" w14:textId="77777777" w:rsidR="0006469A" w:rsidRDefault="00341848" w:rsidP="0006469A">
      <w:pPr>
        <w:autoSpaceDE w:val="0"/>
        <w:autoSpaceDN w:val="0"/>
        <w:adjustRightInd w:val="0"/>
        <w:spacing w:line="360" w:lineRule="auto"/>
        <w:jc w:val="center"/>
        <w:rPr>
          <w:rFonts w:asciiTheme="majorBidi" w:hAnsiTheme="majorBidi" w:cstheme="majorBidi"/>
          <w:color w:val="000000"/>
          <w:sz w:val="24"/>
          <w:szCs w:val="24"/>
        </w:rPr>
      </w:pPr>
      <w:r w:rsidRPr="00341848">
        <w:rPr>
          <w:rFonts w:asciiTheme="majorBidi" w:hAnsiTheme="majorBidi" w:cstheme="majorBidi"/>
          <w:color w:val="000000"/>
          <w:sz w:val="24"/>
          <w:szCs w:val="24"/>
        </w:rPr>
        <w:t xml:space="preserve"> The principal, class teachers and learning support/resource staff are responsible for sourcing and acquiring additional resources. The resources are stored in the learning support rooms</w:t>
      </w:r>
    </w:p>
    <w:p w14:paraId="2F1BC8C8" w14:textId="1BF9A2B8" w:rsidR="00341848" w:rsidRDefault="00341848" w:rsidP="0006469A">
      <w:pPr>
        <w:autoSpaceDE w:val="0"/>
        <w:autoSpaceDN w:val="0"/>
        <w:adjustRightInd w:val="0"/>
        <w:spacing w:line="360" w:lineRule="auto"/>
        <w:rPr>
          <w:rFonts w:asciiTheme="majorBidi" w:hAnsiTheme="majorBidi" w:cstheme="majorBidi"/>
          <w:color w:val="000000"/>
          <w:sz w:val="24"/>
          <w:szCs w:val="24"/>
        </w:rPr>
      </w:pPr>
      <w:r w:rsidRPr="00341848">
        <w:rPr>
          <w:rFonts w:asciiTheme="majorBidi" w:hAnsiTheme="majorBidi" w:cstheme="majorBidi"/>
          <w:color w:val="000000"/>
          <w:sz w:val="24"/>
          <w:szCs w:val="24"/>
        </w:rPr>
        <w:t xml:space="preserve">and in the classrooms, if necessary. </w:t>
      </w:r>
      <w:r w:rsidR="0006469A">
        <w:rPr>
          <w:rFonts w:asciiTheme="majorBidi" w:hAnsiTheme="majorBidi" w:cstheme="majorBidi"/>
          <w:color w:val="000000"/>
          <w:sz w:val="24"/>
          <w:szCs w:val="24"/>
        </w:rPr>
        <w:t xml:space="preserve">  </w:t>
      </w:r>
      <w:r w:rsidRPr="00341848">
        <w:rPr>
          <w:rFonts w:asciiTheme="majorBidi" w:hAnsiTheme="majorBidi" w:cstheme="majorBidi"/>
          <w:color w:val="000000"/>
          <w:sz w:val="24"/>
          <w:szCs w:val="24"/>
        </w:rPr>
        <w:t xml:space="preserve">Every teacher has access to these resources. </w:t>
      </w:r>
    </w:p>
    <w:p w14:paraId="78743967" w14:textId="77777777" w:rsidR="0006469A" w:rsidRDefault="0006469A" w:rsidP="00341848">
      <w:pPr>
        <w:autoSpaceDE w:val="0"/>
        <w:autoSpaceDN w:val="0"/>
        <w:adjustRightInd w:val="0"/>
        <w:spacing w:line="360" w:lineRule="auto"/>
        <w:rPr>
          <w:rFonts w:asciiTheme="majorBidi" w:hAnsiTheme="majorBidi" w:cstheme="majorBidi"/>
          <w:b/>
          <w:bCs/>
          <w:color w:val="000000"/>
          <w:sz w:val="24"/>
          <w:szCs w:val="24"/>
        </w:rPr>
      </w:pPr>
    </w:p>
    <w:p w14:paraId="57F27792" w14:textId="75F2A36B" w:rsidR="00341848" w:rsidRPr="00341848" w:rsidRDefault="00341848" w:rsidP="0006469A">
      <w:pPr>
        <w:autoSpaceDE w:val="0"/>
        <w:autoSpaceDN w:val="0"/>
        <w:adjustRightInd w:val="0"/>
        <w:spacing w:line="360" w:lineRule="auto"/>
        <w:jc w:val="center"/>
        <w:rPr>
          <w:rFonts w:asciiTheme="majorBidi" w:hAnsiTheme="majorBidi" w:cstheme="majorBidi"/>
          <w:b/>
          <w:bCs/>
          <w:color w:val="000000"/>
          <w:sz w:val="24"/>
          <w:szCs w:val="24"/>
        </w:rPr>
      </w:pPr>
      <w:r w:rsidRPr="00341848">
        <w:rPr>
          <w:rFonts w:asciiTheme="majorBidi" w:hAnsiTheme="majorBidi" w:cstheme="majorBidi"/>
          <w:b/>
          <w:bCs/>
          <w:color w:val="000000"/>
          <w:sz w:val="24"/>
          <w:szCs w:val="24"/>
        </w:rPr>
        <w:t>Transfer to Post-Primary</w:t>
      </w:r>
    </w:p>
    <w:p w14:paraId="0BE210DB" w14:textId="77777777" w:rsidR="00341848" w:rsidRPr="00341848" w:rsidRDefault="00341848" w:rsidP="00341848">
      <w:pPr>
        <w:autoSpaceDE w:val="0"/>
        <w:autoSpaceDN w:val="0"/>
        <w:adjustRightInd w:val="0"/>
        <w:spacing w:line="360" w:lineRule="auto"/>
        <w:rPr>
          <w:rFonts w:asciiTheme="majorBidi" w:hAnsiTheme="majorBidi" w:cstheme="majorBidi"/>
          <w:color w:val="000000"/>
          <w:sz w:val="24"/>
          <w:szCs w:val="24"/>
        </w:rPr>
      </w:pPr>
      <w:r w:rsidRPr="00341848">
        <w:rPr>
          <w:rFonts w:asciiTheme="majorBidi" w:hAnsiTheme="majorBidi" w:cstheme="majorBidi"/>
          <w:color w:val="000000"/>
          <w:sz w:val="24"/>
          <w:szCs w:val="24"/>
        </w:rPr>
        <w:t xml:space="preserve"> Specific education plan is prepared to cover the transition period from primary to post-primary. The class teacher/LST teacher is responsible for transferring information between the two schools, with the consent of the parents. </w:t>
      </w:r>
    </w:p>
    <w:p w14:paraId="7AAD5BD9" w14:textId="77777777" w:rsidR="00341848" w:rsidRPr="00341848" w:rsidRDefault="00341848" w:rsidP="00341848">
      <w:pPr>
        <w:autoSpaceDE w:val="0"/>
        <w:autoSpaceDN w:val="0"/>
        <w:adjustRightInd w:val="0"/>
        <w:spacing w:line="360" w:lineRule="auto"/>
        <w:rPr>
          <w:rFonts w:asciiTheme="majorBidi" w:hAnsiTheme="majorBidi" w:cstheme="majorBidi"/>
          <w:color w:val="000000"/>
          <w:sz w:val="24"/>
          <w:szCs w:val="24"/>
        </w:rPr>
      </w:pPr>
      <w:r w:rsidRPr="00341848">
        <w:rPr>
          <w:rFonts w:asciiTheme="majorBidi" w:hAnsiTheme="majorBidi" w:cstheme="majorBidi"/>
          <w:color w:val="000000"/>
          <w:sz w:val="24"/>
          <w:szCs w:val="24"/>
        </w:rPr>
        <w:t xml:space="preserve">The SENO is responsible for ensuring that resources are on offer to those who need them. </w:t>
      </w:r>
    </w:p>
    <w:p w14:paraId="67A9A02C" w14:textId="77777777" w:rsidR="00341848" w:rsidRPr="00341848" w:rsidRDefault="00341848" w:rsidP="00341848">
      <w:pPr>
        <w:autoSpaceDE w:val="0"/>
        <w:autoSpaceDN w:val="0"/>
        <w:adjustRightInd w:val="0"/>
        <w:spacing w:line="360" w:lineRule="auto"/>
        <w:rPr>
          <w:rFonts w:asciiTheme="majorBidi" w:hAnsiTheme="majorBidi" w:cstheme="majorBidi"/>
          <w:color w:val="000000"/>
          <w:sz w:val="24"/>
          <w:szCs w:val="24"/>
        </w:rPr>
      </w:pPr>
      <w:r w:rsidRPr="00341848">
        <w:rPr>
          <w:rFonts w:asciiTheme="majorBidi" w:hAnsiTheme="majorBidi" w:cstheme="majorBidi"/>
          <w:color w:val="000000"/>
          <w:sz w:val="24"/>
          <w:szCs w:val="24"/>
        </w:rPr>
        <w:t xml:space="preserve">Information about the child’s specific learning needs are transferred through meetings and written assessments at the end of the year. Parental consent is sought when information is transferred. </w:t>
      </w:r>
    </w:p>
    <w:p w14:paraId="71729A10" w14:textId="1DCB163D" w:rsidR="00341848" w:rsidRPr="00341848" w:rsidRDefault="00341848" w:rsidP="0006469A">
      <w:pPr>
        <w:autoSpaceDE w:val="0"/>
        <w:autoSpaceDN w:val="0"/>
        <w:adjustRightInd w:val="0"/>
        <w:spacing w:line="360" w:lineRule="auto"/>
        <w:jc w:val="center"/>
        <w:rPr>
          <w:rFonts w:asciiTheme="majorBidi" w:hAnsiTheme="majorBidi" w:cstheme="majorBidi"/>
          <w:b/>
          <w:bCs/>
          <w:color w:val="000000"/>
          <w:sz w:val="24"/>
          <w:szCs w:val="24"/>
        </w:rPr>
      </w:pPr>
      <w:r w:rsidRPr="00341848">
        <w:rPr>
          <w:rFonts w:asciiTheme="majorBidi" w:hAnsiTheme="majorBidi" w:cstheme="majorBidi"/>
          <w:b/>
          <w:bCs/>
          <w:color w:val="000000"/>
          <w:sz w:val="24"/>
          <w:szCs w:val="24"/>
        </w:rPr>
        <w:t>Record Keeping</w:t>
      </w:r>
    </w:p>
    <w:p w14:paraId="548D4F19" w14:textId="7317C79C" w:rsidR="00341848" w:rsidRPr="00341848" w:rsidRDefault="00341848" w:rsidP="00341848">
      <w:pPr>
        <w:autoSpaceDE w:val="0"/>
        <w:autoSpaceDN w:val="0"/>
        <w:adjustRightInd w:val="0"/>
        <w:spacing w:line="360" w:lineRule="auto"/>
        <w:rPr>
          <w:rFonts w:asciiTheme="majorBidi" w:hAnsiTheme="majorBidi" w:cstheme="majorBidi"/>
          <w:color w:val="000000"/>
          <w:sz w:val="24"/>
          <w:szCs w:val="24"/>
        </w:rPr>
      </w:pPr>
      <w:r w:rsidRPr="00341848">
        <w:rPr>
          <w:rFonts w:asciiTheme="majorBidi" w:hAnsiTheme="majorBidi" w:cstheme="majorBidi"/>
          <w:color w:val="000000"/>
          <w:sz w:val="24"/>
          <w:szCs w:val="24"/>
        </w:rPr>
        <w:t xml:space="preserve"> Written reports about children with SEN are kept under lock in the  </w:t>
      </w:r>
    </w:p>
    <w:p w14:paraId="4C205284" w14:textId="77777777" w:rsidR="00341848" w:rsidRPr="00341848" w:rsidRDefault="00341848" w:rsidP="00341848">
      <w:pPr>
        <w:autoSpaceDE w:val="0"/>
        <w:autoSpaceDN w:val="0"/>
        <w:adjustRightInd w:val="0"/>
        <w:spacing w:line="360" w:lineRule="auto"/>
        <w:rPr>
          <w:rFonts w:asciiTheme="majorBidi" w:hAnsiTheme="majorBidi" w:cstheme="majorBidi"/>
          <w:sz w:val="24"/>
          <w:szCs w:val="24"/>
        </w:rPr>
      </w:pPr>
      <w:r w:rsidRPr="00341848">
        <w:rPr>
          <w:rFonts w:asciiTheme="majorBidi" w:hAnsiTheme="majorBidi" w:cstheme="majorBidi"/>
          <w:color w:val="000000"/>
          <w:sz w:val="24"/>
          <w:szCs w:val="24"/>
        </w:rPr>
        <w:t xml:space="preserve">  LS room. </w:t>
      </w:r>
    </w:p>
    <w:p w14:paraId="0F0A6307" w14:textId="77777777" w:rsidR="00341848" w:rsidRPr="00341848" w:rsidRDefault="00341848" w:rsidP="00341848">
      <w:pPr>
        <w:pStyle w:val="ListParagraph"/>
        <w:numPr>
          <w:ilvl w:val="0"/>
          <w:numId w:val="23"/>
        </w:numPr>
        <w:autoSpaceDE w:val="0"/>
        <w:autoSpaceDN w:val="0"/>
        <w:adjustRightInd w:val="0"/>
        <w:spacing w:line="360" w:lineRule="auto"/>
        <w:rPr>
          <w:rFonts w:asciiTheme="majorBidi" w:hAnsiTheme="majorBidi" w:cstheme="majorBidi"/>
          <w:color w:val="000000"/>
          <w:sz w:val="24"/>
          <w:szCs w:val="24"/>
        </w:rPr>
      </w:pPr>
      <w:r w:rsidRPr="00341848">
        <w:rPr>
          <w:rFonts w:asciiTheme="majorBidi" w:hAnsiTheme="majorBidi" w:cstheme="majorBidi"/>
          <w:color w:val="000000"/>
          <w:sz w:val="24"/>
          <w:szCs w:val="24"/>
        </w:rPr>
        <w:t xml:space="preserve">The class teacher, learning support/resource teachers, SENO, psychologists, parents and health workers have access to the report. Bearing in mind the child’s entitlement to confidentiality, access is on a need to know basis. </w:t>
      </w:r>
    </w:p>
    <w:p w14:paraId="1C85CB8D" w14:textId="77777777" w:rsidR="00341848" w:rsidRPr="00341848" w:rsidRDefault="00341848" w:rsidP="00341848">
      <w:pPr>
        <w:pStyle w:val="ListParagraph"/>
        <w:numPr>
          <w:ilvl w:val="0"/>
          <w:numId w:val="23"/>
        </w:numPr>
        <w:autoSpaceDE w:val="0"/>
        <w:autoSpaceDN w:val="0"/>
        <w:adjustRightInd w:val="0"/>
        <w:spacing w:line="360" w:lineRule="auto"/>
        <w:rPr>
          <w:rFonts w:asciiTheme="majorBidi" w:hAnsiTheme="majorBidi" w:cstheme="majorBidi"/>
          <w:sz w:val="24"/>
          <w:szCs w:val="24"/>
        </w:rPr>
      </w:pPr>
      <w:r w:rsidRPr="00341848">
        <w:rPr>
          <w:rFonts w:asciiTheme="majorBidi" w:hAnsiTheme="majorBidi" w:cstheme="majorBidi"/>
          <w:color w:val="000000"/>
          <w:sz w:val="24"/>
          <w:szCs w:val="24"/>
        </w:rPr>
        <w:t xml:space="preserve">In the case that members of staff are shared between schools, reports are kept in the school in which the child is registered.   Records are retained until the child is 21 years of age.  </w:t>
      </w:r>
    </w:p>
    <w:p w14:paraId="53DEA90D" w14:textId="77777777" w:rsidR="00341848" w:rsidRPr="00341848" w:rsidRDefault="00341848" w:rsidP="00341848">
      <w:pPr>
        <w:pStyle w:val="ListParagraph"/>
        <w:numPr>
          <w:ilvl w:val="0"/>
          <w:numId w:val="23"/>
        </w:numPr>
        <w:autoSpaceDE w:val="0"/>
        <w:autoSpaceDN w:val="0"/>
        <w:adjustRightInd w:val="0"/>
        <w:spacing w:line="360" w:lineRule="auto"/>
        <w:rPr>
          <w:rFonts w:asciiTheme="majorBidi" w:hAnsiTheme="majorBidi" w:cstheme="majorBidi"/>
          <w:sz w:val="24"/>
          <w:szCs w:val="24"/>
        </w:rPr>
      </w:pPr>
      <w:r w:rsidRPr="00341848">
        <w:rPr>
          <w:rFonts w:asciiTheme="majorBidi" w:hAnsiTheme="majorBidi" w:cstheme="majorBidi"/>
          <w:color w:val="000000"/>
          <w:sz w:val="24"/>
          <w:szCs w:val="24"/>
        </w:rPr>
        <w:t xml:space="preserve">The class teacher, learning support/resource teacher and principal are responsible for contributing to the child’s file.  </w:t>
      </w:r>
    </w:p>
    <w:p w14:paraId="200846D8" w14:textId="1320D258" w:rsidR="00341848" w:rsidRDefault="00341848" w:rsidP="00341848">
      <w:pPr>
        <w:pStyle w:val="ListParagraph"/>
        <w:numPr>
          <w:ilvl w:val="0"/>
          <w:numId w:val="23"/>
        </w:numPr>
        <w:autoSpaceDE w:val="0"/>
        <w:autoSpaceDN w:val="0"/>
        <w:adjustRightInd w:val="0"/>
        <w:spacing w:line="360" w:lineRule="auto"/>
        <w:rPr>
          <w:rFonts w:asciiTheme="majorBidi" w:hAnsiTheme="majorBidi" w:cstheme="majorBidi"/>
          <w:color w:val="000000"/>
          <w:sz w:val="24"/>
          <w:szCs w:val="24"/>
        </w:rPr>
      </w:pPr>
      <w:r w:rsidRPr="00341848">
        <w:rPr>
          <w:rFonts w:asciiTheme="majorBidi" w:hAnsiTheme="majorBidi" w:cstheme="majorBidi"/>
          <w:color w:val="000000"/>
          <w:sz w:val="24"/>
          <w:szCs w:val="24"/>
        </w:rPr>
        <w:t xml:space="preserve">Information of the child’s attendance, progress and special needs are made available to other agencies, including other schools when the pupil transfers. </w:t>
      </w:r>
    </w:p>
    <w:p w14:paraId="6D322593" w14:textId="77777777" w:rsidR="0006469A" w:rsidRPr="00341848" w:rsidRDefault="0006469A" w:rsidP="0006469A">
      <w:pPr>
        <w:pStyle w:val="ListParagraph"/>
        <w:autoSpaceDE w:val="0"/>
        <w:autoSpaceDN w:val="0"/>
        <w:adjustRightInd w:val="0"/>
        <w:spacing w:line="360" w:lineRule="auto"/>
        <w:rPr>
          <w:rFonts w:asciiTheme="majorBidi" w:hAnsiTheme="majorBidi" w:cstheme="majorBidi"/>
          <w:color w:val="000000"/>
          <w:sz w:val="24"/>
          <w:szCs w:val="24"/>
        </w:rPr>
      </w:pPr>
    </w:p>
    <w:p w14:paraId="78928E41" w14:textId="77777777" w:rsidR="00341848" w:rsidRPr="00341848" w:rsidRDefault="00341848" w:rsidP="0006469A">
      <w:pPr>
        <w:autoSpaceDE w:val="0"/>
        <w:autoSpaceDN w:val="0"/>
        <w:adjustRightInd w:val="0"/>
        <w:spacing w:line="360" w:lineRule="auto"/>
        <w:jc w:val="center"/>
        <w:rPr>
          <w:rFonts w:asciiTheme="majorBidi" w:hAnsiTheme="majorBidi" w:cstheme="majorBidi"/>
          <w:b/>
          <w:iCs/>
          <w:color w:val="000000"/>
          <w:sz w:val="24"/>
          <w:szCs w:val="24"/>
        </w:rPr>
      </w:pPr>
      <w:r w:rsidRPr="00341848">
        <w:rPr>
          <w:rFonts w:asciiTheme="majorBidi" w:hAnsiTheme="majorBidi" w:cstheme="majorBidi"/>
          <w:b/>
          <w:iCs/>
          <w:color w:val="000000"/>
          <w:sz w:val="24"/>
          <w:szCs w:val="24"/>
        </w:rPr>
        <w:t>Role and Responsibilities</w:t>
      </w:r>
    </w:p>
    <w:p w14:paraId="29683FE3" w14:textId="2326E38C" w:rsidR="00341848" w:rsidRPr="00341848" w:rsidRDefault="00341848" w:rsidP="00341848">
      <w:pPr>
        <w:autoSpaceDE w:val="0"/>
        <w:autoSpaceDN w:val="0"/>
        <w:adjustRightInd w:val="0"/>
        <w:spacing w:line="360" w:lineRule="auto"/>
        <w:rPr>
          <w:rFonts w:asciiTheme="majorBidi" w:hAnsiTheme="majorBidi" w:cstheme="majorBidi"/>
          <w:color w:val="000000"/>
          <w:sz w:val="24"/>
          <w:szCs w:val="24"/>
        </w:rPr>
      </w:pPr>
      <w:r w:rsidRPr="00341848">
        <w:rPr>
          <w:rFonts w:asciiTheme="majorBidi" w:hAnsiTheme="majorBidi" w:cstheme="majorBidi"/>
          <w:color w:val="000000"/>
          <w:sz w:val="24"/>
          <w:szCs w:val="24"/>
        </w:rPr>
        <w:t xml:space="preserve">The class teacher, principal, Learning Support teachers and Special Needs Assistants are responsible for the implementation of this policy. Special Education Needs teachers and the principal that are responsible for the coordination, implementation and review of this policy. </w:t>
      </w:r>
    </w:p>
    <w:p w14:paraId="7E734A8E" w14:textId="28002FB6" w:rsidR="00341848" w:rsidRPr="00341848" w:rsidRDefault="00341848" w:rsidP="00651B41">
      <w:pPr>
        <w:spacing w:line="276" w:lineRule="auto"/>
        <w:rPr>
          <w:rFonts w:asciiTheme="majorBidi" w:eastAsia="Times New Roman" w:hAnsiTheme="majorBidi" w:cstheme="majorBidi"/>
          <w:i/>
          <w:iCs/>
          <w:sz w:val="24"/>
          <w:szCs w:val="24"/>
        </w:rPr>
      </w:pPr>
    </w:p>
    <w:p w14:paraId="7862DE9C" w14:textId="77777777" w:rsidR="00341848" w:rsidRPr="00341848" w:rsidRDefault="004775C4" w:rsidP="00341848">
      <w:pPr>
        <w:spacing w:line="276" w:lineRule="auto"/>
        <w:jc w:val="center"/>
        <w:rPr>
          <w:rFonts w:asciiTheme="majorBidi" w:hAnsiTheme="majorBidi" w:cstheme="majorBidi"/>
          <w:sz w:val="24"/>
          <w:szCs w:val="24"/>
        </w:rPr>
      </w:pPr>
      <w:r w:rsidRPr="00341848">
        <w:rPr>
          <w:rFonts w:asciiTheme="majorBidi" w:eastAsia="Times New Roman" w:hAnsiTheme="majorBidi" w:cstheme="majorBidi"/>
          <w:b/>
          <w:bCs/>
          <w:i/>
          <w:iCs/>
          <w:sz w:val="24"/>
          <w:szCs w:val="24"/>
        </w:rPr>
        <w:t>Review</w:t>
      </w:r>
    </w:p>
    <w:p w14:paraId="5EABEE73" w14:textId="3E5906B3" w:rsidR="004775C4" w:rsidRPr="0006469A" w:rsidRDefault="004775C4" w:rsidP="0006469A">
      <w:pPr>
        <w:spacing w:line="276" w:lineRule="auto"/>
        <w:rPr>
          <w:rFonts w:asciiTheme="majorBidi" w:hAnsiTheme="majorBidi" w:cstheme="majorBidi"/>
          <w:sz w:val="24"/>
          <w:szCs w:val="24"/>
        </w:rPr>
      </w:pPr>
      <w:r w:rsidRPr="0006469A">
        <w:rPr>
          <w:rFonts w:asciiTheme="majorBidi" w:eastAsia="Times New Roman" w:hAnsiTheme="majorBidi" w:cstheme="majorBidi"/>
          <w:sz w:val="24"/>
          <w:szCs w:val="24"/>
        </w:rPr>
        <w:t>This policy will be reviewed every third year or earlier if the need arises.</w:t>
      </w:r>
    </w:p>
    <w:p w14:paraId="5A9DEA5A" w14:textId="77777777" w:rsidR="004775C4" w:rsidRPr="00341848" w:rsidRDefault="004775C4" w:rsidP="00451BE6">
      <w:pPr>
        <w:spacing w:line="276" w:lineRule="auto"/>
        <w:rPr>
          <w:rFonts w:asciiTheme="majorBidi" w:hAnsiTheme="majorBidi" w:cstheme="majorBidi"/>
          <w:sz w:val="24"/>
          <w:szCs w:val="24"/>
        </w:rPr>
      </w:pPr>
    </w:p>
    <w:p w14:paraId="3E1E124B" w14:textId="43352D38" w:rsidR="004775C4" w:rsidRPr="00341848" w:rsidRDefault="004775C4" w:rsidP="0006469A">
      <w:pPr>
        <w:tabs>
          <w:tab w:val="left" w:pos="3320"/>
        </w:tabs>
        <w:spacing w:line="276" w:lineRule="auto"/>
        <w:jc w:val="center"/>
        <w:rPr>
          <w:rFonts w:asciiTheme="majorBidi" w:hAnsiTheme="majorBidi" w:cstheme="majorBidi"/>
          <w:sz w:val="24"/>
          <w:szCs w:val="24"/>
        </w:rPr>
      </w:pPr>
      <w:r w:rsidRPr="00341848">
        <w:rPr>
          <w:rFonts w:asciiTheme="majorBidi" w:eastAsia="Times New Roman" w:hAnsiTheme="majorBidi" w:cstheme="majorBidi"/>
          <w:b/>
          <w:bCs/>
          <w:i/>
          <w:iCs/>
          <w:sz w:val="24"/>
          <w:szCs w:val="24"/>
        </w:rPr>
        <w:t>Ratification and Communication</w:t>
      </w:r>
    </w:p>
    <w:p w14:paraId="22B0AA3A" w14:textId="6DA0F079" w:rsidR="004775C4" w:rsidRPr="00341848" w:rsidRDefault="004775C4" w:rsidP="00451BE6">
      <w:pPr>
        <w:spacing w:line="276" w:lineRule="auto"/>
        <w:rPr>
          <w:rFonts w:asciiTheme="majorBidi" w:hAnsiTheme="majorBidi" w:cstheme="majorBidi"/>
          <w:sz w:val="24"/>
          <w:szCs w:val="24"/>
        </w:rPr>
      </w:pPr>
      <w:r w:rsidRPr="00341848">
        <w:rPr>
          <w:rFonts w:asciiTheme="majorBidi" w:eastAsia="Times New Roman" w:hAnsiTheme="majorBidi" w:cstheme="majorBidi"/>
          <w:i/>
          <w:iCs/>
          <w:sz w:val="24"/>
          <w:szCs w:val="24"/>
        </w:rPr>
        <w:t>This policy was updated by the Board of Management in</w:t>
      </w:r>
      <w:r w:rsidR="00D03EAE">
        <w:rPr>
          <w:rFonts w:asciiTheme="majorBidi" w:eastAsia="Times New Roman" w:hAnsiTheme="majorBidi" w:cstheme="majorBidi"/>
          <w:i/>
          <w:iCs/>
          <w:sz w:val="24"/>
          <w:szCs w:val="24"/>
        </w:rPr>
        <w:t xml:space="preserve"> ________________</w:t>
      </w:r>
      <w:r w:rsidRPr="00341848">
        <w:rPr>
          <w:rFonts w:asciiTheme="majorBidi" w:eastAsia="Times New Roman" w:hAnsiTheme="majorBidi" w:cstheme="majorBidi"/>
          <w:i/>
          <w:iCs/>
          <w:sz w:val="24"/>
          <w:szCs w:val="24"/>
        </w:rPr>
        <w:t>.</w:t>
      </w:r>
    </w:p>
    <w:p w14:paraId="2468BBCF" w14:textId="4FDBED75" w:rsidR="004775C4" w:rsidRPr="00341848" w:rsidRDefault="004775C4" w:rsidP="00451BE6">
      <w:pPr>
        <w:spacing w:line="276" w:lineRule="auto"/>
        <w:ind w:right="680"/>
        <w:rPr>
          <w:rFonts w:asciiTheme="majorBidi" w:hAnsiTheme="majorBidi" w:cstheme="majorBidi"/>
          <w:sz w:val="24"/>
          <w:szCs w:val="24"/>
        </w:rPr>
      </w:pPr>
      <w:r w:rsidRPr="00341848">
        <w:rPr>
          <w:rFonts w:asciiTheme="majorBidi" w:eastAsia="Times New Roman" w:hAnsiTheme="majorBidi" w:cstheme="majorBidi"/>
          <w:i/>
          <w:iCs/>
          <w:sz w:val="24"/>
          <w:szCs w:val="24"/>
        </w:rPr>
        <w:t xml:space="preserve">A copy of the policy will be available to each member of staff on </w:t>
      </w:r>
      <w:r w:rsidR="00341848" w:rsidRPr="00341848">
        <w:rPr>
          <w:rFonts w:asciiTheme="majorBidi" w:eastAsia="Times New Roman" w:hAnsiTheme="majorBidi" w:cstheme="majorBidi"/>
          <w:i/>
          <w:iCs/>
          <w:sz w:val="24"/>
          <w:szCs w:val="24"/>
        </w:rPr>
        <w:t>Aladdin</w:t>
      </w:r>
      <w:r w:rsidRPr="00341848">
        <w:rPr>
          <w:rFonts w:asciiTheme="majorBidi" w:eastAsia="Times New Roman" w:hAnsiTheme="majorBidi" w:cstheme="majorBidi"/>
          <w:i/>
          <w:iCs/>
          <w:sz w:val="24"/>
          <w:szCs w:val="24"/>
        </w:rPr>
        <w:t xml:space="preserve"> and available to each parent from our school website.</w:t>
      </w:r>
    </w:p>
    <w:p w14:paraId="60F9C9D7" w14:textId="77777777" w:rsidR="004775C4" w:rsidRPr="00341848" w:rsidRDefault="004775C4" w:rsidP="00451BE6">
      <w:pPr>
        <w:spacing w:line="276" w:lineRule="auto"/>
        <w:rPr>
          <w:rFonts w:asciiTheme="majorBidi" w:hAnsiTheme="majorBidi" w:cstheme="majorBidi"/>
          <w:sz w:val="24"/>
          <w:szCs w:val="24"/>
        </w:rPr>
        <w:sectPr w:rsidR="004775C4" w:rsidRPr="00341848">
          <w:pgSz w:w="11900" w:h="16840"/>
          <w:pgMar w:top="1420" w:right="1440" w:bottom="718" w:left="1440" w:header="0" w:footer="0" w:gutter="0"/>
          <w:cols w:space="720" w:equalWidth="0">
            <w:col w:w="9020"/>
          </w:cols>
        </w:sectPr>
      </w:pPr>
    </w:p>
    <w:p w14:paraId="69C12E8B" w14:textId="77777777" w:rsidR="004775C4" w:rsidRPr="00341848" w:rsidRDefault="004775C4" w:rsidP="00451BE6">
      <w:pPr>
        <w:spacing w:line="276" w:lineRule="auto"/>
        <w:rPr>
          <w:rFonts w:asciiTheme="majorBidi" w:hAnsiTheme="majorBidi" w:cstheme="majorBidi"/>
          <w:sz w:val="24"/>
          <w:szCs w:val="24"/>
        </w:rPr>
      </w:pPr>
    </w:p>
    <w:p w14:paraId="50B8DA54" w14:textId="775810DC" w:rsidR="009F7917" w:rsidRDefault="004775C4" w:rsidP="0006469A">
      <w:pPr>
        <w:spacing w:line="276" w:lineRule="auto"/>
        <w:rPr>
          <w:rFonts w:asciiTheme="majorBidi" w:eastAsia="Times New Roman" w:hAnsiTheme="majorBidi" w:cstheme="majorBidi"/>
          <w:sz w:val="24"/>
          <w:szCs w:val="24"/>
        </w:rPr>
      </w:pPr>
      <w:r w:rsidRPr="00341848">
        <w:rPr>
          <w:rFonts w:asciiTheme="majorBidi" w:eastAsia="Times New Roman" w:hAnsiTheme="majorBidi" w:cstheme="majorBidi"/>
          <w:sz w:val="24"/>
          <w:szCs w:val="24"/>
        </w:rPr>
        <w:t>Sínithe: _________________________________</w:t>
      </w:r>
      <w:r w:rsidR="0006469A">
        <w:rPr>
          <w:rFonts w:asciiTheme="majorBidi" w:eastAsia="Times New Roman" w:hAnsiTheme="majorBidi" w:cstheme="majorBidi"/>
          <w:sz w:val="24"/>
          <w:szCs w:val="24"/>
        </w:rPr>
        <w:t xml:space="preserve"> Dáta: ____________</w:t>
      </w:r>
    </w:p>
    <w:p w14:paraId="088BD29E" w14:textId="58A32890" w:rsidR="0006469A" w:rsidRPr="00341848" w:rsidRDefault="0006469A" w:rsidP="0006469A">
      <w:pPr>
        <w:spacing w:line="276" w:lineRule="auto"/>
        <w:rPr>
          <w:rFonts w:asciiTheme="majorBidi" w:hAnsiTheme="majorBidi" w:cstheme="majorBidi"/>
          <w:sz w:val="24"/>
          <w:szCs w:val="24"/>
        </w:rPr>
      </w:pPr>
      <w:r>
        <w:rPr>
          <w:rFonts w:asciiTheme="majorBidi" w:eastAsia="Times New Roman" w:hAnsiTheme="majorBidi" w:cstheme="majorBidi"/>
          <w:sz w:val="24"/>
          <w:szCs w:val="24"/>
        </w:rPr>
        <w:t xml:space="preserve">Cathaoirleach </w:t>
      </w:r>
    </w:p>
    <w:sectPr w:rsidR="0006469A" w:rsidRPr="00341848">
      <w:type w:val="continuous"/>
      <w:pgSz w:w="11900" w:h="16840"/>
      <w:pgMar w:top="1420" w:right="1440" w:bottom="718" w:left="1440" w:header="0" w:footer="0" w:gutter="0"/>
      <w:cols w:space="720" w:equalWidth="0">
        <w:col w:w="90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400001FF" w:csb1="FFFF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4D"/>
    <w:multiLevelType w:val="hybridMultilevel"/>
    <w:tmpl w:val="794A8CEE"/>
    <w:lvl w:ilvl="0" w:tplc="30FCAE5E">
      <w:start w:val="1"/>
      <w:numFmt w:val="bullet"/>
      <w:lvlText w:val="•"/>
      <w:lvlJc w:val="left"/>
    </w:lvl>
    <w:lvl w:ilvl="1" w:tplc="BE72C6CC">
      <w:numFmt w:val="decimal"/>
      <w:lvlText w:val=""/>
      <w:lvlJc w:val="left"/>
    </w:lvl>
    <w:lvl w:ilvl="2" w:tplc="23F6E768">
      <w:numFmt w:val="decimal"/>
      <w:lvlText w:val=""/>
      <w:lvlJc w:val="left"/>
    </w:lvl>
    <w:lvl w:ilvl="3" w:tplc="11621B8E">
      <w:numFmt w:val="decimal"/>
      <w:lvlText w:val=""/>
      <w:lvlJc w:val="left"/>
    </w:lvl>
    <w:lvl w:ilvl="4" w:tplc="5EA8CEA0">
      <w:numFmt w:val="decimal"/>
      <w:lvlText w:val=""/>
      <w:lvlJc w:val="left"/>
    </w:lvl>
    <w:lvl w:ilvl="5" w:tplc="5D528FDE">
      <w:numFmt w:val="decimal"/>
      <w:lvlText w:val=""/>
      <w:lvlJc w:val="left"/>
    </w:lvl>
    <w:lvl w:ilvl="6" w:tplc="CD48EFE0">
      <w:numFmt w:val="decimal"/>
      <w:lvlText w:val=""/>
      <w:lvlJc w:val="left"/>
    </w:lvl>
    <w:lvl w:ilvl="7" w:tplc="284C78D4">
      <w:numFmt w:val="decimal"/>
      <w:lvlText w:val=""/>
      <w:lvlJc w:val="left"/>
    </w:lvl>
    <w:lvl w:ilvl="8" w:tplc="CF6299D6">
      <w:numFmt w:val="decimal"/>
      <w:lvlText w:val=""/>
      <w:lvlJc w:val="left"/>
    </w:lvl>
  </w:abstractNum>
  <w:abstractNum w:abstractNumId="1" w15:restartNumberingAfterBreak="0">
    <w:nsid w:val="00001547"/>
    <w:multiLevelType w:val="hybridMultilevel"/>
    <w:tmpl w:val="CC684FBE"/>
    <w:lvl w:ilvl="0" w:tplc="BB66B8C8">
      <w:start w:val="1"/>
      <w:numFmt w:val="bullet"/>
      <w:lvlText w:val="ü"/>
      <w:lvlJc w:val="left"/>
    </w:lvl>
    <w:lvl w:ilvl="1" w:tplc="6F22F294">
      <w:numFmt w:val="decimal"/>
      <w:lvlText w:val=""/>
      <w:lvlJc w:val="left"/>
    </w:lvl>
    <w:lvl w:ilvl="2" w:tplc="C9CAE742">
      <w:numFmt w:val="decimal"/>
      <w:lvlText w:val=""/>
      <w:lvlJc w:val="left"/>
    </w:lvl>
    <w:lvl w:ilvl="3" w:tplc="7368C5B4">
      <w:numFmt w:val="decimal"/>
      <w:lvlText w:val=""/>
      <w:lvlJc w:val="left"/>
    </w:lvl>
    <w:lvl w:ilvl="4" w:tplc="3A6A65BA">
      <w:numFmt w:val="decimal"/>
      <w:lvlText w:val=""/>
      <w:lvlJc w:val="left"/>
    </w:lvl>
    <w:lvl w:ilvl="5" w:tplc="EEF2579A">
      <w:numFmt w:val="decimal"/>
      <w:lvlText w:val=""/>
      <w:lvlJc w:val="left"/>
    </w:lvl>
    <w:lvl w:ilvl="6" w:tplc="170C8514">
      <w:numFmt w:val="decimal"/>
      <w:lvlText w:val=""/>
      <w:lvlJc w:val="left"/>
    </w:lvl>
    <w:lvl w:ilvl="7" w:tplc="C7B066FE">
      <w:numFmt w:val="decimal"/>
      <w:lvlText w:val=""/>
      <w:lvlJc w:val="left"/>
    </w:lvl>
    <w:lvl w:ilvl="8" w:tplc="91F28214">
      <w:numFmt w:val="decimal"/>
      <w:lvlText w:val=""/>
      <w:lvlJc w:val="left"/>
    </w:lvl>
  </w:abstractNum>
  <w:abstractNum w:abstractNumId="2" w15:restartNumberingAfterBreak="0">
    <w:nsid w:val="000026A6"/>
    <w:multiLevelType w:val="hybridMultilevel"/>
    <w:tmpl w:val="BCE64E50"/>
    <w:lvl w:ilvl="0" w:tplc="B1CEE374">
      <w:start w:val="1"/>
      <w:numFmt w:val="bullet"/>
      <w:lvlText w:val="ü"/>
      <w:lvlJc w:val="left"/>
    </w:lvl>
    <w:lvl w:ilvl="1" w:tplc="6174158A">
      <w:numFmt w:val="decimal"/>
      <w:lvlText w:val=""/>
      <w:lvlJc w:val="left"/>
    </w:lvl>
    <w:lvl w:ilvl="2" w:tplc="99CA8068">
      <w:numFmt w:val="decimal"/>
      <w:lvlText w:val=""/>
      <w:lvlJc w:val="left"/>
    </w:lvl>
    <w:lvl w:ilvl="3" w:tplc="8F1CCDB2">
      <w:numFmt w:val="decimal"/>
      <w:lvlText w:val=""/>
      <w:lvlJc w:val="left"/>
    </w:lvl>
    <w:lvl w:ilvl="4" w:tplc="CCDA41B0">
      <w:numFmt w:val="decimal"/>
      <w:lvlText w:val=""/>
      <w:lvlJc w:val="left"/>
    </w:lvl>
    <w:lvl w:ilvl="5" w:tplc="6638D65A">
      <w:numFmt w:val="decimal"/>
      <w:lvlText w:val=""/>
      <w:lvlJc w:val="left"/>
    </w:lvl>
    <w:lvl w:ilvl="6" w:tplc="F3F6A466">
      <w:numFmt w:val="decimal"/>
      <w:lvlText w:val=""/>
      <w:lvlJc w:val="left"/>
    </w:lvl>
    <w:lvl w:ilvl="7" w:tplc="66BA54BA">
      <w:numFmt w:val="decimal"/>
      <w:lvlText w:val=""/>
      <w:lvlJc w:val="left"/>
    </w:lvl>
    <w:lvl w:ilvl="8" w:tplc="E940DF84">
      <w:numFmt w:val="decimal"/>
      <w:lvlText w:val=""/>
      <w:lvlJc w:val="left"/>
    </w:lvl>
  </w:abstractNum>
  <w:abstractNum w:abstractNumId="3" w15:restartNumberingAfterBreak="0">
    <w:nsid w:val="00002D12"/>
    <w:multiLevelType w:val="hybridMultilevel"/>
    <w:tmpl w:val="DA1CE2F2"/>
    <w:lvl w:ilvl="0" w:tplc="DB32CD9C">
      <w:start w:val="1"/>
      <w:numFmt w:val="bullet"/>
      <w:lvlText w:val="•"/>
      <w:lvlJc w:val="left"/>
    </w:lvl>
    <w:lvl w:ilvl="1" w:tplc="7F987A46">
      <w:numFmt w:val="decimal"/>
      <w:lvlText w:val=""/>
      <w:lvlJc w:val="left"/>
    </w:lvl>
    <w:lvl w:ilvl="2" w:tplc="4BFA3BF0">
      <w:numFmt w:val="decimal"/>
      <w:lvlText w:val=""/>
      <w:lvlJc w:val="left"/>
    </w:lvl>
    <w:lvl w:ilvl="3" w:tplc="D6D2E188">
      <w:numFmt w:val="decimal"/>
      <w:lvlText w:val=""/>
      <w:lvlJc w:val="left"/>
    </w:lvl>
    <w:lvl w:ilvl="4" w:tplc="E02EEF9E">
      <w:numFmt w:val="decimal"/>
      <w:lvlText w:val=""/>
      <w:lvlJc w:val="left"/>
    </w:lvl>
    <w:lvl w:ilvl="5" w:tplc="0E0E7B3E">
      <w:numFmt w:val="decimal"/>
      <w:lvlText w:val=""/>
      <w:lvlJc w:val="left"/>
    </w:lvl>
    <w:lvl w:ilvl="6" w:tplc="9A10C632">
      <w:numFmt w:val="decimal"/>
      <w:lvlText w:val=""/>
      <w:lvlJc w:val="left"/>
    </w:lvl>
    <w:lvl w:ilvl="7" w:tplc="EFDC77B4">
      <w:numFmt w:val="decimal"/>
      <w:lvlText w:val=""/>
      <w:lvlJc w:val="left"/>
    </w:lvl>
    <w:lvl w:ilvl="8" w:tplc="A2B0D03E">
      <w:numFmt w:val="decimal"/>
      <w:lvlText w:val=""/>
      <w:lvlJc w:val="left"/>
    </w:lvl>
  </w:abstractNum>
  <w:abstractNum w:abstractNumId="4" w15:restartNumberingAfterBreak="0">
    <w:nsid w:val="000039B3"/>
    <w:multiLevelType w:val="hybridMultilevel"/>
    <w:tmpl w:val="B84E34E6"/>
    <w:lvl w:ilvl="0" w:tplc="B9A8F3E0">
      <w:start w:val="1"/>
      <w:numFmt w:val="bullet"/>
      <w:lvlText w:val="•"/>
      <w:lvlJc w:val="left"/>
    </w:lvl>
    <w:lvl w:ilvl="1" w:tplc="9AB49BE0">
      <w:numFmt w:val="decimal"/>
      <w:lvlText w:val=""/>
      <w:lvlJc w:val="left"/>
    </w:lvl>
    <w:lvl w:ilvl="2" w:tplc="6A82807E">
      <w:numFmt w:val="decimal"/>
      <w:lvlText w:val=""/>
      <w:lvlJc w:val="left"/>
    </w:lvl>
    <w:lvl w:ilvl="3" w:tplc="CD4A397A">
      <w:numFmt w:val="decimal"/>
      <w:lvlText w:val=""/>
      <w:lvlJc w:val="left"/>
    </w:lvl>
    <w:lvl w:ilvl="4" w:tplc="6DB434E4">
      <w:numFmt w:val="decimal"/>
      <w:lvlText w:val=""/>
      <w:lvlJc w:val="left"/>
    </w:lvl>
    <w:lvl w:ilvl="5" w:tplc="61A455D8">
      <w:numFmt w:val="decimal"/>
      <w:lvlText w:val=""/>
      <w:lvlJc w:val="left"/>
    </w:lvl>
    <w:lvl w:ilvl="6" w:tplc="A94AFA00">
      <w:numFmt w:val="decimal"/>
      <w:lvlText w:val=""/>
      <w:lvlJc w:val="left"/>
    </w:lvl>
    <w:lvl w:ilvl="7" w:tplc="7D62750A">
      <w:numFmt w:val="decimal"/>
      <w:lvlText w:val=""/>
      <w:lvlJc w:val="left"/>
    </w:lvl>
    <w:lvl w:ilvl="8" w:tplc="5BD8E264">
      <w:numFmt w:val="decimal"/>
      <w:lvlText w:val=""/>
      <w:lvlJc w:val="left"/>
    </w:lvl>
  </w:abstractNum>
  <w:abstractNum w:abstractNumId="5" w15:restartNumberingAfterBreak="0">
    <w:nsid w:val="0000428B"/>
    <w:multiLevelType w:val="hybridMultilevel"/>
    <w:tmpl w:val="9EC09BF2"/>
    <w:lvl w:ilvl="0" w:tplc="0CAA25EE">
      <w:start w:val="1"/>
      <w:numFmt w:val="bullet"/>
      <w:lvlText w:val="ü"/>
      <w:lvlJc w:val="left"/>
    </w:lvl>
    <w:lvl w:ilvl="1" w:tplc="9EE2B1FA">
      <w:numFmt w:val="decimal"/>
      <w:lvlText w:val=""/>
      <w:lvlJc w:val="left"/>
    </w:lvl>
    <w:lvl w:ilvl="2" w:tplc="5E3A44DA">
      <w:numFmt w:val="decimal"/>
      <w:lvlText w:val=""/>
      <w:lvlJc w:val="left"/>
    </w:lvl>
    <w:lvl w:ilvl="3" w:tplc="EFECD2A8">
      <w:numFmt w:val="decimal"/>
      <w:lvlText w:val=""/>
      <w:lvlJc w:val="left"/>
    </w:lvl>
    <w:lvl w:ilvl="4" w:tplc="0E4E335A">
      <w:numFmt w:val="decimal"/>
      <w:lvlText w:val=""/>
      <w:lvlJc w:val="left"/>
    </w:lvl>
    <w:lvl w:ilvl="5" w:tplc="6F5233C2">
      <w:numFmt w:val="decimal"/>
      <w:lvlText w:val=""/>
      <w:lvlJc w:val="left"/>
    </w:lvl>
    <w:lvl w:ilvl="6" w:tplc="00AAD792">
      <w:numFmt w:val="decimal"/>
      <w:lvlText w:val=""/>
      <w:lvlJc w:val="left"/>
    </w:lvl>
    <w:lvl w:ilvl="7" w:tplc="81FE6CD0">
      <w:numFmt w:val="decimal"/>
      <w:lvlText w:val=""/>
      <w:lvlJc w:val="left"/>
    </w:lvl>
    <w:lvl w:ilvl="8" w:tplc="F384AABE">
      <w:numFmt w:val="decimal"/>
      <w:lvlText w:val=""/>
      <w:lvlJc w:val="left"/>
    </w:lvl>
  </w:abstractNum>
  <w:abstractNum w:abstractNumId="6" w15:restartNumberingAfterBreak="0">
    <w:nsid w:val="0000440D"/>
    <w:multiLevelType w:val="hybridMultilevel"/>
    <w:tmpl w:val="2CE6BF94"/>
    <w:lvl w:ilvl="0" w:tplc="448E6C92">
      <w:start w:val="15"/>
      <w:numFmt w:val="lowerLetter"/>
      <w:lvlText w:val="%1"/>
      <w:lvlJc w:val="left"/>
    </w:lvl>
    <w:lvl w:ilvl="1" w:tplc="8ACC564E">
      <w:numFmt w:val="decimal"/>
      <w:lvlText w:val=""/>
      <w:lvlJc w:val="left"/>
    </w:lvl>
    <w:lvl w:ilvl="2" w:tplc="7FC41CF8">
      <w:numFmt w:val="decimal"/>
      <w:lvlText w:val=""/>
      <w:lvlJc w:val="left"/>
    </w:lvl>
    <w:lvl w:ilvl="3" w:tplc="9C8AEA06">
      <w:numFmt w:val="decimal"/>
      <w:lvlText w:val=""/>
      <w:lvlJc w:val="left"/>
    </w:lvl>
    <w:lvl w:ilvl="4" w:tplc="82D6B0C2">
      <w:numFmt w:val="decimal"/>
      <w:lvlText w:val=""/>
      <w:lvlJc w:val="left"/>
    </w:lvl>
    <w:lvl w:ilvl="5" w:tplc="AD56495E">
      <w:numFmt w:val="decimal"/>
      <w:lvlText w:val=""/>
      <w:lvlJc w:val="left"/>
    </w:lvl>
    <w:lvl w:ilvl="6" w:tplc="2048C48C">
      <w:numFmt w:val="decimal"/>
      <w:lvlText w:val=""/>
      <w:lvlJc w:val="left"/>
    </w:lvl>
    <w:lvl w:ilvl="7" w:tplc="EB6C3E4C">
      <w:numFmt w:val="decimal"/>
      <w:lvlText w:val=""/>
      <w:lvlJc w:val="left"/>
    </w:lvl>
    <w:lvl w:ilvl="8" w:tplc="50B8257E">
      <w:numFmt w:val="decimal"/>
      <w:lvlText w:val=""/>
      <w:lvlJc w:val="left"/>
    </w:lvl>
  </w:abstractNum>
  <w:abstractNum w:abstractNumId="7" w15:restartNumberingAfterBreak="0">
    <w:nsid w:val="0000491C"/>
    <w:multiLevelType w:val="hybridMultilevel"/>
    <w:tmpl w:val="99EC798E"/>
    <w:lvl w:ilvl="0" w:tplc="B9AA2A7C">
      <w:start w:val="15"/>
      <w:numFmt w:val="lowerLetter"/>
      <w:lvlText w:val="%1"/>
      <w:lvlJc w:val="left"/>
    </w:lvl>
    <w:lvl w:ilvl="1" w:tplc="2A3C9D44">
      <w:numFmt w:val="decimal"/>
      <w:lvlText w:val=""/>
      <w:lvlJc w:val="left"/>
    </w:lvl>
    <w:lvl w:ilvl="2" w:tplc="EA4A9740">
      <w:numFmt w:val="decimal"/>
      <w:lvlText w:val=""/>
      <w:lvlJc w:val="left"/>
    </w:lvl>
    <w:lvl w:ilvl="3" w:tplc="0E94C534">
      <w:numFmt w:val="decimal"/>
      <w:lvlText w:val=""/>
      <w:lvlJc w:val="left"/>
    </w:lvl>
    <w:lvl w:ilvl="4" w:tplc="F35EF504">
      <w:numFmt w:val="decimal"/>
      <w:lvlText w:val=""/>
      <w:lvlJc w:val="left"/>
    </w:lvl>
    <w:lvl w:ilvl="5" w:tplc="38BA9706">
      <w:numFmt w:val="decimal"/>
      <w:lvlText w:val=""/>
      <w:lvlJc w:val="left"/>
    </w:lvl>
    <w:lvl w:ilvl="6" w:tplc="31B09182">
      <w:numFmt w:val="decimal"/>
      <w:lvlText w:val=""/>
      <w:lvlJc w:val="left"/>
    </w:lvl>
    <w:lvl w:ilvl="7" w:tplc="904E8490">
      <w:numFmt w:val="decimal"/>
      <w:lvlText w:val=""/>
      <w:lvlJc w:val="left"/>
    </w:lvl>
    <w:lvl w:ilvl="8" w:tplc="0E121ADA">
      <w:numFmt w:val="decimal"/>
      <w:lvlText w:val=""/>
      <w:lvlJc w:val="left"/>
    </w:lvl>
  </w:abstractNum>
  <w:abstractNum w:abstractNumId="8" w15:restartNumberingAfterBreak="0">
    <w:nsid w:val="00004D06"/>
    <w:multiLevelType w:val="hybridMultilevel"/>
    <w:tmpl w:val="94E216FC"/>
    <w:lvl w:ilvl="0" w:tplc="121AEC12">
      <w:start w:val="1"/>
      <w:numFmt w:val="decimal"/>
      <w:lvlText w:val="%1."/>
      <w:lvlJc w:val="left"/>
    </w:lvl>
    <w:lvl w:ilvl="1" w:tplc="1270A258">
      <w:numFmt w:val="decimal"/>
      <w:lvlText w:val=""/>
      <w:lvlJc w:val="left"/>
    </w:lvl>
    <w:lvl w:ilvl="2" w:tplc="A1DC05BA">
      <w:numFmt w:val="decimal"/>
      <w:lvlText w:val=""/>
      <w:lvlJc w:val="left"/>
    </w:lvl>
    <w:lvl w:ilvl="3" w:tplc="06704712">
      <w:numFmt w:val="decimal"/>
      <w:lvlText w:val=""/>
      <w:lvlJc w:val="left"/>
    </w:lvl>
    <w:lvl w:ilvl="4" w:tplc="00540492">
      <w:numFmt w:val="decimal"/>
      <w:lvlText w:val=""/>
      <w:lvlJc w:val="left"/>
    </w:lvl>
    <w:lvl w:ilvl="5" w:tplc="8F50518C">
      <w:numFmt w:val="decimal"/>
      <w:lvlText w:val=""/>
      <w:lvlJc w:val="left"/>
    </w:lvl>
    <w:lvl w:ilvl="6" w:tplc="D86098F2">
      <w:numFmt w:val="decimal"/>
      <w:lvlText w:val=""/>
      <w:lvlJc w:val="left"/>
    </w:lvl>
    <w:lvl w:ilvl="7" w:tplc="E4CE6F0A">
      <w:numFmt w:val="decimal"/>
      <w:lvlText w:val=""/>
      <w:lvlJc w:val="left"/>
    </w:lvl>
    <w:lvl w:ilvl="8" w:tplc="4DD2F228">
      <w:numFmt w:val="decimal"/>
      <w:lvlText w:val=""/>
      <w:lvlJc w:val="left"/>
    </w:lvl>
  </w:abstractNum>
  <w:abstractNum w:abstractNumId="9" w15:restartNumberingAfterBreak="0">
    <w:nsid w:val="00004DB7"/>
    <w:multiLevelType w:val="hybridMultilevel"/>
    <w:tmpl w:val="8E32B9BA"/>
    <w:lvl w:ilvl="0" w:tplc="A252D5DA">
      <w:start w:val="1"/>
      <w:numFmt w:val="decimal"/>
      <w:lvlText w:val="%1."/>
      <w:lvlJc w:val="left"/>
    </w:lvl>
    <w:lvl w:ilvl="1" w:tplc="A2C8818E">
      <w:numFmt w:val="decimal"/>
      <w:lvlText w:val=""/>
      <w:lvlJc w:val="left"/>
    </w:lvl>
    <w:lvl w:ilvl="2" w:tplc="A5C64C8E">
      <w:numFmt w:val="decimal"/>
      <w:lvlText w:val=""/>
      <w:lvlJc w:val="left"/>
    </w:lvl>
    <w:lvl w:ilvl="3" w:tplc="63924EDC">
      <w:numFmt w:val="decimal"/>
      <w:lvlText w:val=""/>
      <w:lvlJc w:val="left"/>
    </w:lvl>
    <w:lvl w:ilvl="4" w:tplc="C0F2B488">
      <w:numFmt w:val="decimal"/>
      <w:lvlText w:val=""/>
      <w:lvlJc w:val="left"/>
    </w:lvl>
    <w:lvl w:ilvl="5" w:tplc="7BA4BF66">
      <w:numFmt w:val="decimal"/>
      <w:lvlText w:val=""/>
      <w:lvlJc w:val="left"/>
    </w:lvl>
    <w:lvl w:ilvl="6" w:tplc="23328D08">
      <w:numFmt w:val="decimal"/>
      <w:lvlText w:val=""/>
      <w:lvlJc w:val="left"/>
    </w:lvl>
    <w:lvl w:ilvl="7" w:tplc="CD84F446">
      <w:numFmt w:val="decimal"/>
      <w:lvlText w:val=""/>
      <w:lvlJc w:val="left"/>
    </w:lvl>
    <w:lvl w:ilvl="8" w:tplc="AC26AD46">
      <w:numFmt w:val="decimal"/>
      <w:lvlText w:val=""/>
      <w:lvlJc w:val="left"/>
    </w:lvl>
  </w:abstractNum>
  <w:abstractNum w:abstractNumId="10" w15:restartNumberingAfterBreak="0">
    <w:nsid w:val="00004DC8"/>
    <w:multiLevelType w:val="hybridMultilevel"/>
    <w:tmpl w:val="29F29104"/>
    <w:lvl w:ilvl="0" w:tplc="CA70ACCA">
      <w:start w:val="1"/>
      <w:numFmt w:val="bullet"/>
      <w:lvlText w:val="•"/>
      <w:lvlJc w:val="left"/>
    </w:lvl>
    <w:lvl w:ilvl="1" w:tplc="70C22A9E">
      <w:numFmt w:val="decimal"/>
      <w:lvlText w:val=""/>
      <w:lvlJc w:val="left"/>
    </w:lvl>
    <w:lvl w:ilvl="2" w:tplc="5E06A92C">
      <w:numFmt w:val="decimal"/>
      <w:lvlText w:val=""/>
      <w:lvlJc w:val="left"/>
    </w:lvl>
    <w:lvl w:ilvl="3" w:tplc="9A6ED834">
      <w:numFmt w:val="decimal"/>
      <w:lvlText w:val=""/>
      <w:lvlJc w:val="left"/>
    </w:lvl>
    <w:lvl w:ilvl="4" w:tplc="E076B776">
      <w:numFmt w:val="decimal"/>
      <w:lvlText w:val=""/>
      <w:lvlJc w:val="left"/>
    </w:lvl>
    <w:lvl w:ilvl="5" w:tplc="B2E220E6">
      <w:numFmt w:val="decimal"/>
      <w:lvlText w:val=""/>
      <w:lvlJc w:val="left"/>
    </w:lvl>
    <w:lvl w:ilvl="6" w:tplc="9308040C">
      <w:numFmt w:val="decimal"/>
      <w:lvlText w:val=""/>
      <w:lvlJc w:val="left"/>
    </w:lvl>
    <w:lvl w:ilvl="7" w:tplc="B7F49AB4">
      <w:numFmt w:val="decimal"/>
      <w:lvlText w:val=""/>
      <w:lvlJc w:val="left"/>
    </w:lvl>
    <w:lvl w:ilvl="8" w:tplc="9BB01874">
      <w:numFmt w:val="decimal"/>
      <w:lvlText w:val=""/>
      <w:lvlJc w:val="left"/>
    </w:lvl>
  </w:abstractNum>
  <w:abstractNum w:abstractNumId="11" w15:restartNumberingAfterBreak="0">
    <w:nsid w:val="000054DE"/>
    <w:multiLevelType w:val="hybridMultilevel"/>
    <w:tmpl w:val="02B2D40C"/>
    <w:lvl w:ilvl="0" w:tplc="18090001">
      <w:start w:val="1"/>
      <w:numFmt w:val="bullet"/>
      <w:lvlText w:val=""/>
      <w:lvlJc w:val="left"/>
      <w:rPr>
        <w:rFonts w:ascii="Symbol" w:hAnsi="Symbol" w:hint="default"/>
      </w:rPr>
    </w:lvl>
    <w:lvl w:ilvl="1" w:tplc="6D2EE460">
      <w:numFmt w:val="decimal"/>
      <w:lvlText w:val=""/>
      <w:lvlJc w:val="left"/>
    </w:lvl>
    <w:lvl w:ilvl="2" w:tplc="CE56633E">
      <w:numFmt w:val="decimal"/>
      <w:lvlText w:val=""/>
      <w:lvlJc w:val="left"/>
    </w:lvl>
    <w:lvl w:ilvl="3" w:tplc="A9AA55CE">
      <w:numFmt w:val="decimal"/>
      <w:lvlText w:val=""/>
      <w:lvlJc w:val="left"/>
    </w:lvl>
    <w:lvl w:ilvl="4" w:tplc="57E41F3E">
      <w:numFmt w:val="decimal"/>
      <w:lvlText w:val=""/>
      <w:lvlJc w:val="left"/>
    </w:lvl>
    <w:lvl w:ilvl="5" w:tplc="D0386A2C">
      <w:numFmt w:val="decimal"/>
      <w:lvlText w:val=""/>
      <w:lvlJc w:val="left"/>
    </w:lvl>
    <w:lvl w:ilvl="6" w:tplc="766EBAC0">
      <w:numFmt w:val="decimal"/>
      <w:lvlText w:val=""/>
      <w:lvlJc w:val="left"/>
    </w:lvl>
    <w:lvl w:ilvl="7" w:tplc="CE7CE016">
      <w:numFmt w:val="decimal"/>
      <w:lvlText w:val=""/>
      <w:lvlJc w:val="left"/>
    </w:lvl>
    <w:lvl w:ilvl="8" w:tplc="3B4C1AF6">
      <w:numFmt w:val="decimal"/>
      <w:lvlText w:val=""/>
      <w:lvlJc w:val="left"/>
    </w:lvl>
  </w:abstractNum>
  <w:abstractNum w:abstractNumId="12" w15:restartNumberingAfterBreak="0">
    <w:nsid w:val="00005D03"/>
    <w:multiLevelType w:val="hybridMultilevel"/>
    <w:tmpl w:val="A61E5A18"/>
    <w:lvl w:ilvl="0" w:tplc="C4627F22">
      <w:start w:val="1"/>
      <w:numFmt w:val="bullet"/>
      <w:lvlText w:val="ü"/>
      <w:lvlJc w:val="left"/>
    </w:lvl>
    <w:lvl w:ilvl="1" w:tplc="A52050F2">
      <w:numFmt w:val="decimal"/>
      <w:lvlText w:val=""/>
      <w:lvlJc w:val="left"/>
    </w:lvl>
    <w:lvl w:ilvl="2" w:tplc="EAB2360A">
      <w:numFmt w:val="decimal"/>
      <w:lvlText w:val=""/>
      <w:lvlJc w:val="left"/>
    </w:lvl>
    <w:lvl w:ilvl="3" w:tplc="945C36F6">
      <w:numFmt w:val="decimal"/>
      <w:lvlText w:val=""/>
      <w:lvlJc w:val="left"/>
    </w:lvl>
    <w:lvl w:ilvl="4" w:tplc="DE2CBB12">
      <w:numFmt w:val="decimal"/>
      <w:lvlText w:val=""/>
      <w:lvlJc w:val="left"/>
    </w:lvl>
    <w:lvl w:ilvl="5" w:tplc="53FA1118">
      <w:numFmt w:val="decimal"/>
      <w:lvlText w:val=""/>
      <w:lvlJc w:val="left"/>
    </w:lvl>
    <w:lvl w:ilvl="6" w:tplc="23D02F48">
      <w:numFmt w:val="decimal"/>
      <w:lvlText w:val=""/>
      <w:lvlJc w:val="left"/>
    </w:lvl>
    <w:lvl w:ilvl="7" w:tplc="5EBE2466">
      <w:numFmt w:val="decimal"/>
      <w:lvlText w:val=""/>
      <w:lvlJc w:val="left"/>
    </w:lvl>
    <w:lvl w:ilvl="8" w:tplc="A7503350">
      <w:numFmt w:val="decimal"/>
      <w:lvlText w:val=""/>
      <w:lvlJc w:val="left"/>
    </w:lvl>
  </w:abstractNum>
  <w:abstractNum w:abstractNumId="13" w15:restartNumberingAfterBreak="0">
    <w:nsid w:val="00006443"/>
    <w:multiLevelType w:val="hybridMultilevel"/>
    <w:tmpl w:val="798C9202"/>
    <w:lvl w:ilvl="0" w:tplc="D73CCF4C">
      <w:start w:val="1"/>
      <w:numFmt w:val="bullet"/>
      <w:lvlText w:val="ü"/>
      <w:lvlJc w:val="left"/>
    </w:lvl>
    <w:lvl w:ilvl="1" w:tplc="2A4E63DC">
      <w:numFmt w:val="decimal"/>
      <w:lvlText w:val=""/>
      <w:lvlJc w:val="left"/>
    </w:lvl>
    <w:lvl w:ilvl="2" w:tplc="8CC049B2">
      <w:numFmt w:val="decimal"/>
      <w:lvlText w:val=""/>
      <w:lvlJc w:val="left"/>
    </w:lvl>
    <w:lvl w:ilvl="3" w:tplc="C89460BA">
      <w:numFmt w:val="decimal"/>
      <w:lvlText w:val=""/>
      <w:lvlJc w:val="left"/>
    </w:lvl>
    <w:lvl w:ilvl="4" w:tplc="4F6C3B74">
      <w:numFmt w:val="decimal"/>
      <w:lvlText w:val=""/>
      <w:lvlJc w:val="left"/>
    </w:lvl>
    <w:lvl w:ilvl="5" w:tplc="2138E856">
      <w:numFmt w:val="decimal"/>
      <w:lvlText w:val=""/>
      <w:lvlJc w:val="left"/>
    </w:lvl>
    <w:lvl w:ilvl="6" w:tplc="C9928A6E">
      <w:numFmt w:val="decimal"/>
      <w:lvlText w:val=""/>
      <w:lvlJc w:val="left"/>
    </w:lvl>
    <w:lvl w:ilvl="7" w:tplc="17768A70">
      <w:numFmt w:val="decimal"/>
      <w:lvlText w:val=""/>
      <w:lvlJc w:val="left"/>
    </w:lvl>
    <w:lvl w:ilvl="8" w:tplc="7916BF24">
      <w:numFmt w:val="decimal"/>
      <w:lvlText w:val=""/>
      <w:lvlJc w:val="left"/>
    </w:lvl>
  </w:abstractNum>
  <w:abstractNum w:abstractNumId="14" w15:restartNumberingAfterBreak="0">
    <w:nsid w:val="000066BB"/>
    <w:multiLevelType w:val="hybridMultilevel"/>
    <w:tmpl w:val="449A5642"/>
    <w:lvl w:ilvl="0" w:tplc="755CB95E">
      <w:start w:val="1"/>
      <w:numFmt w:val="bullet"/>
      <w:lvlText w:val="ü"/>
      <w:lvlJc w:val="left"/>
    </w:lvl>
    <w:lvl w:ilvl="1" w:tplc="C87CDFF6">
      <w:numFmt w:val="decimal"/>
      <w:lvlText w:val=""/>
      <w:lvlJc w:val="left"/>
    </w:lvl>
    <w:lvl w:ilvl="2" w:tplc="5CA47888">
      <w:numFmt w:val="decimal"/>
      <w:lvlText w:val=""/>
      <w:lvlJc w:val="left"/>
    </w:lvl>
    <w:lvl w:ilvl="3" w:tplc="96A82A0E">
      <w:numFmt w:val="decimal"/>
      <w:lvlText w:val=""/>
      <w:lvlJc w:val="left"/>
    </w:lvl>
    <w:lvl w:ilvl="4" w:tplc="A6C204D8">
      <w:numFmt w:val="decimal"/>
      <w:lvlText w:val=""/>
      <w:lvlJc w:val="left"/>
    </w:lvl>
    <w:lvl w:ilvl="5" w:tplc="0B341B48">
      <w:numFmt w:val="decimal"/>
      <w:lvlText w:val=""/>
      <w:lvlJc w:val="left"/>
    </w:lvl>
    <w:lvl w:ilvl="6" w:tplc="F2D0ABA4">
      <w:numFmt w:val="decimal"/>
      <w:lvlText w:val=""/>
      <w:lvlJc w:val="left"/>
    </w:lvl>
    <w:lvl w:ilvl="7" w:tplc="62A269CC">
      <w:numFmt w:val="decimal"/>
      <w:lvlText w:val=""/>
      <w:lvlJc w:val="left"/>
    </w:lvl>
    <w:lvl w:ilvl="8" w:tplc="23DCFC5A">
      <w:numFmt w:val="decimal"/>
      <w:lvlText w:val=""/>
      <w:lvlJc w:val="left"/>
    </w:lvl>
  </w:abstractNum>
  <w:abstractNum w:abstractNumId="15" w15:restartNumberingAfterBreak="0">
    <w:nsid w:val="0000701F"/>
    <w:multiLevelType w:val="hybridMultilevel"/>
    <w:tmpl w:val="6DE67CE0"/>
    <w:lvl w:ilvl="0" w:tplc="12E64D08">
      <w:start w:val="1"/>
      <w:numFmt w:val="bullet"/>
      <w:lvlText w:val="ü"/>
      <w:lvlJc w:val="left"/>
    </w:lvl>
    <w:lvl w:ilvl="1" w:tplc="921A9560">
      <w:numFmt w:val="decimal"/>
      <w:lvlText w:val=""/>
      <w:lvlJc w:val="left"/>
    </w:lvl>
    <w:lvl w:ilvl="2" w:tplc="F320B672">
      <w:numFmt w:val="decimal"/>
      <w:lvlText w:val=""/>
      <w:lvlJc w:val="left"/>
    </w:lvl>
    <w:lvl w:ilvl="3" w:tplc="BEF6915A">
      <w:numFmt w:val="decimal"/>
      <w:lvlText w:val=""/>
      <w:lvlJc w:val="left"/>
    </w:lvl>
    <w:lvl w:ilvl="4" w:tplc="A912BC36">
      <w:numFmt w:val="decimal"/>
      <w:lvlText w:val=""/>
      <w:lvlJc w:val="left"/>
    </w:lvl>
    <w:lvl w:ilvl="5" w:tplc="E79CF2D6">
      <w:numFmt w:val="decimal"/>
      <w:lvlText w:val=""/>
      <w:lvlJc w:val="left"/>
    </w:lvl>
    <w:lvl w:ilvl="6" w:tplc="B01E1B60">
      <w:numFmt w:val="decimal"/>
      <w:lvlText w:val=""/>
      <w:lvlJc w:val="left"/>
    </w:lvl>
    <w:lvl w:ilvl="7" w:tplc="76645DB8">
      <w:numFmt w:val="decimal"/>
      <w:lvlText w:val=""/>
      <w:lvlJc w:val="left"/>
    </w:lvl>
    <w:lvl w:ilvl="8" w:tplc="E18E9E70">
      <w:numFmt w:val="decimal"/>
      <w:lvlText w:val=""/>
      <w:lvlJc w:val="left"/>
    </w:lvl>
  </w:abstractNum>
  <w:abstractNum w:abstractNumId="16" w15:restartNumberingAfterBreak="0">
    <w:nsid w:val="0000767D"/>
    <w:multiLevelType w:val="hybridMultilevel"/>
    <w:tmpl w:val="4692C29C"/>
    <w:lvl w:ilvl="0" w:tplc="87309E1A">
      <w:start w:val="1"/>
      <w:numFmt w:val="bullet"/>
      <w:lvlText w:val="ü"/>
      <w:lvlJc w:val="left"/>
    </w:lvl>
    <w:lvl w:ilvl="1" w:tplc="D5B04922">
      <w:numFmt w:val="decimal"/>
      <w:lvlText w:val=""/>
      <w:lvlJc w:val="left"/>
    </w:lvl>
    <w:lvl w:ilvl="2" w:tplc="1A268156">
      <w:numFmt w:val="decimal"/>
      <w:lvlText w:val=""/>
      <w:lvlJc w:val="left"/>
    </w:lvl>
    <w:lvl w:ilvl="3" w:tplc="3EC8C8B2">
      <w:numFmt w:val="decimal"/>
      <w:lvlText w:val=""/>
      <w:lvlJc w:val="left"/>
    </w:lvl>
    <w:lvl w:ilvl="4" w:tplc="E98EB1CA">
      <w:numFmt w:val="decimal"/>
      <w:lvlText w:val=""/>
      <w:lvlJc w:val="left"/>
    </w:lvl>
    <w:lvl w:ilvl="5" w:tplc="202211BC">
      <w:numFmt w:val="decimal"/>
      <w:lvlText w:val=""/>
      <w:lvlJc w:val="left"/>
    </w:lvl>
    <w:lvl w:ilvl="6" w:tplc="D2BAB63C">
      <w:numFmt w:val="decimal"/>
      <w:lvlText w:val=""/>
      <w:lvlJc w:val="left"/>
    </w:lvl>
    <w:lvl w:ilvl="7" w:tplc="8E582A18">
      <w:numFmt w:val="decimal"/>
      <w:lvlText w:val=""/>
      <w:lvlJc w:val="left"/>
    </w:lvl>
    <w:lvl w:ilvl="8" w:tplc="6180F4CA">
      <w:numFmt w:val="decimal"/>
      <w:lvlText w:val=""/>
      <w:lvlJc w:val="left"/>
    </w:lvl>
  </w:abstractNum>
  <w:abstractNum w:abstractNumId="17" w15:restartNumberingAfterBreak="0">
    <w:nsid w:val="00007A5A"/>
    <w:multiLevelType w:val="hybridMultilevel"/>
    <w:tmpl w:val="D7440500"/>
    <w:lvl w:ilvl="0" w:tplc="46B2840C">
      <w:start w:val="1"/>
      <w:numFmt w:val="bullet"/>
      <w:lvlText w:val="ü"/>
      <w:lvlJc w:val="left"/>
    </w:lvl>
    <w:lvl w:ilvl="1" w:tplc="383CABB8">
      <w:numFmt w:val="decimal"/>
      <w:lvlText w:val=""/>
      <w:lvlJc w:val="left"/>
    </w:lvl>
    <w:lvl w:ilvl="2" w:tplc="3DAA3558">
      <w:numFmt w:val="decimal"/>
      <w:lvlText w:val=""/>
      <w:lvlJc w:val="left"/>
    </w:lvl>
    <w:lvl w:ilvl="3" w:tplc="F698E0E6">
      <w:numFmt w:val="decimal"/>
      <w:lvlText w:val=""/>
      <w:lvlJc w:val="left"/>
    </w:lvl>
    <w:lvl w:ilvl="4" w:tplc="869A374C">
      <w:numFmt w:val="decimal"/>
      <w:lvlText w:val=""/>
      <w:lvlJc w:val="left"/>
    </w:lvl>
    <w:lvl w:ilvl="5" w:tplc="BF6C1496">
      <w:numFmt w:val="decimal"/>
      <w:lvlText w:val=""/>
      <w:lvlJc w:val="left"/>
    </w:lvl>
    <w:lvl w:ilvl="6" w:tplc="1B6C6FCC">
      <w:numFmt w:val="decimal"/>
      <w:lvlText w:val=""/>
      <w:lvlJc w:val="left"/>
    </w:lvl>
    <w:lvl w:ilvl="7" w:tplc="3E00F7EC">
      <w:numFmt w:val="decimal"/>
      <w:lvlText w:val=""/>
      <w:lvlJc w:val="left"/>
    </w:lvl>
    <w:lvl w:ilvl="8" w:tplc="C49645DA">
      <w:numFmt w:val="decimal"/>
      <w:lvlText w:val=""/>
      <w:lvlJc w:val="left"/>
    </w:lvl>
  </w:abstractNum>
  <w:abstractNum w:abstractNumId="18" w15:restartNumberingAfterBreak="0">
    <w:nsid w:val="1E6C4ABF"/>
    <w:multiLevelType w:val="hybridMultilevel"/>
    <w:tmpl w:val="9F84109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64F17DB"/>
    <w:multiLevelType w:val="hybridMultilevel"/>
    <w:tmpl w:val="08445D22"/>
    <w:lvl w:ilvl="0" w:tplc="6734BFD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0101CF8"/>
    <w:multiLevelType w:val="hybridMultilevel"/>
    <w:tmpl w:val="3B04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34162C0"/>
    <w:multiLevelType w:val="hybridMultilevel"/>
    <w:tmpl w:val="5346F84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73CE698D"/>
    <w:multiLevelType w:val="hybridMultilevel"/>
    <w:tmpl w:val="460CCA2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8"/>
  </w:num>
  <w:num w:numId="4">
    <w:abstractNumId w:val="9"/>
  </w:num>
  <w:num w:numId="5">
    <w:abstractNumId w:val="1"/>
  </w:num>
  <w:num w:numId="6">
    <w:abstractNumId w:val="11"/>
  </w:num>
  <w:num w:numId="7">
    <w:abstractNumId w:val="4"/>
  </w:num>
  <w:num w:numId="8">
    <w:abstractNumId w:val="3"/>
  </w:num>
  <w:num w:numId="9">
    <w:abstractNumId w:val="0"/>
  </w:num>
  <w:num w:numId="10">
    <w:abstractNumId w:val="10"/>
  </w:num>
  <w:num w:numId="11">
    <w:abstractNumId w:val="13"/>
  </w:num>
  <w:num w:numId="12">
    <w:abstractNumId w:val="14"/>
  </w:num>
  <w:num w:numId="13">
    <w:abstractNumId w:val="5"/>
  </w:num>
  <w:num w:numId="14">
    <w:abstractNumId w:val="2"/>
  </w:num>
  <w:num w:numId="15">
    <w:abstractNumId w:val="15"/>
  </w:num>
  <w:num w:numId="16">
    <w:abstractNumId w:val="12"/>
  </w:num>
  <w:num w:numId="17">
    <w:abstractNumId w:val="17"/>
  </w:num>
  <w:num w:numId="18">
    <w:abstractNumId w:val="16"/>
  </w:num>
  <w:num w:numId="19">
    <w:abstractNumId w:val="22"/>
  </w:num>
  <w:num w:numId="20">
    <w:abstractNumId w:val="18"/>
  </w:num>
  <w:num w:numId="21">
    <w:abstractNumId w:val="21"/>
  </w:num>
  <w:num w:numId="22">
    <w:abstractNumId w:val="2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5C4"/>
    <w:rsid w:val="00021819"/>
    <w:rsid w:val="0006469A"/>
    <w:rsid w:val="00136642"/>
    <w:rsid w:val="00270009"/>
    <w:rsid w:val="00282509"/>
    <w:rsid w:val="002F22B3"/>
    <w:rsid w:val="00341848"/>
    <w:rsid w:val="00451BE6"/>
    <w:rsid w:val="004775C4"/>
    <w:rsid w:val="00482C55"/>
    <w:rsid w:val="004961D5"/>
    <w:rsid w:val="00651B41"/>
    <w:rsid w:val="006A0CBE"/>
    <w:rsid w:val="007F1899"/>
    <w:rsid w:val="008D1229"/>
    <w:rsid w:val="009B44BB"/>
    <w:rsid w:val="009F0245"/>
    <w:rsid w:val="009F5D97"/>
    <w:rsid w:val="009F7917"/>
    <w:rsid w:val="00CD6A3A"/>
    <w:rsid w:val="00CE5041"/>
    <w:rsid w:val="00D03EAE"/>
    <w:rsid w:val="00DF14FA"/>
    <w:rsid w:val="00F45230"/>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7D67"/>
  <w15:chartTrackingRefBased/>
  <w15:docId w15:val="{31C3AFE6-662E-41E3-92C1-3784FB81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5C4"/>
    <w:pPr>
      <w:spacing w:after="0" w:line="240" w:lineRule="auto"/>
    </w:pPr>
    <w:rPr>
      <w:rFonts w:ascii="Times New Roman" w:eastAsiaTheme="minorEastAsia" w:hAnsi="Times New Roman"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3036</Words>
  <Characters>17309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breen</dc:creator>
  <cp:keywords/>
  <dc:description/>
  <cp:lastModifiedBy>User</cp:lastModifiedBy>
  <cp:revision>2</cp:revision>
  <dcterms:created xsi:type="dcterms:W3CDTF">2022-03-21T15:58:00Z</dcterms:created>
  <dcterms:modified xsi:type="dcterms:W3CDTF">2022-03-21T15:58:00Z</dcterms:modified>
</cp:coreProperties>
</file>